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7B" w:rsidRDefault="009128A8" w:rsidP="006C02CA">
      <w:pPr>
        <w:spacing w:line="480" w:lineRule="auto"/>
        <w:jc w:val="center"/>
        <w:rPr>
          <w:rFonts w:ascii="Times New Roman" w:hAnsi="Times New Roman" w:cs="Times New Roman"/>
        </w:rPr>
      </w:pPr>
      <w:r w:rsidRPr="004C01DA">
        <w:rPr>
          <w:rFonts w:ascii="Times New Roman" w:hAnsi="Times New Roman" w:cs="Times New Roman"/>
        </w:rPr>
        <w:t xml:space="preserve">MEDICARE PRESCRIPTION BENEFIT / MEDICARE MODERNIZATION </w:t>
      </w:r>
    </w:p>
    <w:p w:rsidR="009128A8" w:rsidRPr="004C01DA" w:rsidRDefault="009128A8" w:rsidP="006C02CA">
      <w:pPr>
        <w:spacing w:line="480" w:lineRule="auto"/>
        <w:jc w:val="center"/>
        <w:rPr>
          <w:rFonts w:ascii="Times New Roman" w:hAnsi="Times New Roman" w:cs="Times New Roman"/>
        </w:rPr>
      </w:pPr>
      <w:r w:rsidRPr="004C01DA">
        <w:rPr>
          <w:rFonts w:ascii="Times New Roman" w:hAnsi="Times New Roman" w:cs="Times New Roman"/>
        </w:rPr>
        <w:t>ACT</w:t>
      </w:r>
      <w:r w:rsidR="00CD577B">
        <w:rPr>
          <w:rFonts w:ascii="Times New Roman" w:hAnsi="Times New Roman" w:cs="Times New Roman"/>
        </w:rPr>
        <w:t xml:space="preserve"> OF 2003</w:t>
      </w:r>
    </w:p>
    <w:p w:rsidR="009128A8" w:rsidRPr="004C01DA" w:rsidRDefault="009128A8" w:rsidP="006C02CA">
      <w:pPr>
        <w:spacing w:line="480" w:lineRule="auto"/>
        <w:jc w:val="center"/>
        <w:rPr>
          <w:rFonts w:ascii="Times New Roman" w:hAnsi="Times New Roman" w:cs="Times New Roman"/>
        </w:rPr>
      </w:pPr>
    </w:p>
    <w:p w:rsidR="009128A8" w:rsidRPr="004C01DA" w:rsidRDefault="009128A8" w:rsidP="006C02CA">
      <w:pPr>
        <w:spacing w:line="480" w:lineRule="auto"/>
        <w:jc w:val="center"/>
        <w:rPr>
          <w:rFonts w:ascii="Times New Roman" w:hAnsi="Times New Roman" w:cs="Times New Roman"/>
        </w:rPr>
      </w:pPr>
      <w:r w:rsidRPr="004C01DA">
        <w:rPr>
          <w:rFonts w:ascii="Times New Roman" w:hAnsi="Times New Roman" w:cs="Times New Roman"/>
        </w:rPr>
        <w:t>Health Policy – DHS 8090</w:t>
      </w:r>
    </w:p>
    <w:p w:rsidR="009128A8" w:rsidRPr="004C01DA" w:rsidRDefault="009128A8" w:rsidP="006C02CA">
      <w:pPr>
        <w:spacing w:line="480" w:lineRule="auto"/>
        <w:jc w:val="center"/>
        <w:rPr>
          <w:rFonts w:ascii="Times New Roman" w:hAnsi="Times New Roman" w:cs="Times New Roman"/>
        </w:rPr>
      </w:pPr>
    </w:p>
    <w:p w:rsidR="009128A8" w:rsidRPr="004C01DA" w:rsidRDefault="009128A8" w:rsidP="006C02CA">
      <w:pPr>
        <w:spacing w:line="480" w:lineRule="auto"/>
        <w:jc w:val="center"/>
        <w:rPr>
          <w:rFonts w:ascii="Times New Roman" w:hAnsi="Times New Roman" w:cs="Times New Roman"/>
        </w:rPr>
      </w:pPr>
    </w:p>
    <w:p w:rsidR="009128A8" w:rsidRPr="004C01DA" w:rsidRDefault="009128A8" w:rsidP="006C02CA">
      <w:pPr>
        <w:spacing w:line="480" w:lineRule="auto"/>
        <w:jc w:val="center"/>
        <w:rPr>
          <w:rFonts w:ascii="Times New Roman" w:hAnsi="Times New Roman" w:cs="Times New Roman"/>
        </w:rPr>
      </w:pPr>
    </w:p>
    <w:p w:rsidR="009128A8" w:rsidRPr="004C01DA" w:rsidRDefault="009128A8" w:rsidP="006C02CA">
      <w:pPr>
        <w:spacing w:line="480" w:lineRule="auto"/>
        <w:jc w:val="center"/>
        <w:rPr>
          <w:rFonts w:ascii="Times New Roman" w:hAnsi="Times New Roman" w:cs="Times New Roman"/>
        </w:rPr>
      </w:pPr>
    </w:p>
    <w:p w:rsidR="006C02CA" w:rsidRPr="004C01DA" w:rsidRDefault="009128A8" w:rsidP="006C02CA">
      <w:pPr>
        <w:spacing w:line="480" w:lineRule="auto"/>
        <w:jc w:val="center"/>
        <w:rPr>
          <w:rFonts w:ascii="Times New Roman" w:hAnsi="Times New Roman" w:cs="Times New Roman"/>
        </w:rPr>
      </w:pPr>
      <w:r w:rsidRPr="004C01DA">
        <w:rPr>
          <w:rFonts w:ascii="Times New Roman" w:hAnsi="Times New Roman" w:cs="Times New Roman"/>
        </w:rPr>
        <w:t>B</w:t>
      </w:r>
      <w:r w:rsidR="006C02CA" w:rsidRPr="004C01DA">
        <w:rPr>
          <w:rFonts w:ascii="Times New Roman" w:hAnsi="Times New Roman" w:cs="Times New Roman"/>
        </w:rPr>
        <w:t>arbara Duffy</w:t>
      </w:r>
    </w:p>
    <w:p w:rsidR="006C02CA" w:rsidRPr="004C01DA" w:rsidRDefault="006C02CA" w:rsidP="006C02CA">
      <w:pPr>
        <w:spacing w:line="480" w:lineRule="auto"/>
        <w:jc w:val="center"/>
        <w:rPr>
          <w:rFonts w:ascii="Times New Roman" w:hAnsi="Times New Roman" w:cs="Times New Roman"/>
        </w:rPr>
      </w:pPr>
      <w:r w:rsidRPr="004C01DA">
        <w:rPr>
          <w:rFonts w:ascii="Times New Roman" w:hAnsi="Times New Roman" w:cs="Times New Roman"/>
        </w:rPr>
        <w:t>Nova Southeastern University</w:t>
      </w: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r w:rsidRPr="004C01DA">
        <w:rPr>
          <w:rFonts w:ascii="Times New Roman" w:hAnsi="Times New Roman" w:cs="Times New Roman"/>
        </w:rPr>
        <w:t>A course paper presented to the College of Allied Health</w:t>
      </w:r>
    </w:p>
    <w:p w:rsidR="006C02CA" w:rsidRPr="004C01DA" w:rsidRDefault="006C02CA" w:rsidP="006C02CA">
      <w:pPr>
        <w:spacing w:line="480" w:lineRule="auto"/>
        <w:jc w:val="center"/>
        <w:rPr>
          <w:rFonts w:ascii="Times New Roman" w:hAnsi="Times New Roman" w:cs="Times New Roman"/>
        </w:rPr>
      </w:pPr>
      <w:r w:rsidRPr="004C01DA">
        <w:rPr>
          <w:rFonts w:ascii="Times New Roman" w:hAnsi="Times New Roman" w:cs="Times New Roman"/>
        </w:rPr>
        <w:t xml:space="preserve">in partial fulfillment of the requirements for the </w:t>
      </w:r>
    </w:p>
    <w:p w:rsidR="006C02CA" w:rsidRPr="004C01DA" w:rsidRDefault="006C02CA" w:rsidP="006C02CA">
      <w:pPr>
        <w:spacing w:line="480" w:lineRule="auto"/>
        <w:jc w:val="center"/>
        <w:rPr>
          <w:rFonts w:ascii="Times New Roman" w:hAnsi="Times New Roman" w:cs="Times New Roman"/>
        </w:rPr>
      </w:pPr>
      <w:proofErr w:type="gramStart"/>
      <w:r w:rsidRPr="004C01DA">
        <w:rPr>
          <w:rFonts w:ascii="Times New Roman" w:hAnsi="Times New Roman" w:cs="Times New Roman"/>
        </w:rPr>
        <w:t>degree</w:t>
      </w:r>
      <w:proofErr w:type="gramEnd"/>
      <w:r w:rsidRPr="004C01DA">
        <w:rPr>
          <w:rFonts w:ascii="Times New Roman" w:hAnsi="Times New Roman" w:cs="Times New Roman"/>
        </w:rPr>
        <w:t xml:space="preserve"> of Doctor of Health Science</w:t>
      </w:r>
    </w:p>
    <w:p w:rsidR="006C02CA" w:rsidRPr="004C01DA" w:rsidRDefault="006C02CA" w:rsidP="006C02CA">
      <w:pPr>
        <w:spacing w:line="480" w:lineRule="auto"/>
        <w:jc w:val="center"/>
        <w:rPr>
          <w:rFonts w:ascii="Times New Roman" w:hAnsi="Times New Roman" w:cs="Times New Roman"/>
        </w:rPr>
      </w:pPr>
    </w:p>
    <w:p w:rsidR="006C02CA" w:rsidRPr="004C01DA" w:rsidRDefault="006C02CA" w:rsidP="006C02CA">
      <w:pPr>
        <w:spacing w:line="480" w:lineRule="auto"/>
        <w:jc w:val="center"/>
        <w:rPr>
          <w:rFonts w:ascii="Times New Roman" w:hAnsi="Times New Roman" w:cs="Times New Roman"/>
        </w:rPr>
      </w:pPr>
      <w:r w:rsidRPr="004C01DA">
        <w:rPr>
          <w:rFonts w:ascii="Times New Roman" w:hAnsi="Times New Roman" w:cs="Times New Roman"/>
        </w:rPr>
        <w:t xml:space="preserve">Nova Southeastern University </w:t>
      </w:r>
    </w:p>
    <w:p w:rsidR="002643E2" w:rsidRDefault="009128A8" w:rsidP="009128A8">
      <w:pPr>
        <w:spacing w:line="480" w:lineRule="auto"/>
        <w:jc w:val="center"/>
        <w:rPr>
          <w:rFonts w:ascii="Times New Roman" w:hAnsi="Times New Roman" w:cs="Times New Roman"/>
        </w:rPr>
      </w:pPr>
      <w:r w:rsidRPr="004C01DA">
        <w:rPr>
          <w:rFonts w:ascii="Times New Roman" w:hAnsi="Times New Roman" w:cs="Times New Roman"/>
        </w:rPr>
        <w:t>February, 2011</w:t>
      </w:r>
    </w:p>
    <w:p w:rsidR="009128A8" w:rsidRPr="004C01DA" w:rsidRDefault="009128A8" w:rsidP="009128A8">
      <w:pPr>
        <w:spacing w:line="480" w:lineRule="auto"/>
        <w:jc w:val="center"/>
        <w:rPr>
          <w:rFonts w:ascii="Times New Roman" w:hAnsi="Times New Roman" w:cs="Times New Roman"/>
        </w:rPr>
      </w:pPr>
      <w:r w:rsidRPr="004C01DA">
        <w:rPr>
          <w:rFonts w:ascii="Times New Roman" w:hAnsi="Times New Roman" w:cs="Times New Roman"/>
        </w:rPr>
        <w:t>Abstract of a report paper presented to Nova Southeastern University</w:t>
      </w:r>
    </w:p>
    <w:p w:rsidR="009128A8" w:rsidRPr="004C01DA" w:rsidRDefault="009128A8" w:rsidP="009128A8">
      <w:pPr>
        <w:spacing w:line="480" w:lineRule="auto"/>
        <w:jc w:val="center"/>
        <w:rPr>
          <w:rFonts w:ascii="Times New Roman" w:hAnsi="Times New Roman" w:cs="Times New Roman"/>
        </w:rPr>
      </w:pPr>
      <w:r w:rsidRPr="004C01DA">
        <w:rPr>
          <w:rFonts w:ascii="Times New Roman" w:hAnsi="Times New Roman" w:cs="Times New Roman"/>
        </w:rPr>
        <w:t>in partial fulfillment of the requirements for the degree of</w:t>
      </w:r>
    </w:p>
    <w:p w:rsidR="009128A8" w:rsidRPr="004C01DA" w:rsidRDefault="009128A8" w:rsidP="009128A8">
      <w:pPr>
        <w:spacing w:line="480" w:lineRule="auto"/>
        <w:jc w:val="center"/>
        <w:rPr>
          <w:rFonts w:ascii="Times New Roman" w:hAnsi="Times New Roman" w:cs="Times New Roman"/>
        </w:rPr>
      </w:pPr>
      <w:r w:rsidRPr="004C01DA">
        <w:rPr>
          <w:rFonts w:ascii="Times New Roman" w:hAnsi="Times New Roman" w:cs="Times New Roman"/>
        </w:rPr>
        <w:t>Doctor of Health Science</w:t>
      </w:r>
    </w:p>
    <w:p w:rsidR="009128A8" w:rsidRPr="004C01DA" w:rsidRDefault="009128A8" w:rsidP="009128A8">
      <w:pPr>
        <w:spacing w:line="480" w:lineRule="auto"/>
        <w:jc w:val="center"/>
        <w:rPr>
          <w:rFonts w:ascii="Times New Roman" w:hAnsi="Times New Roman" w:cs="Times New Roman"/>
        </w:rPr>
      </w:pPr>
    </w:p>
    <w:p w:rsidR="009128A8" w:rsidRPr="004C01DA" w:rsidRDefault="009128A8" w:rsidP="009128A8">
      <w:pPr>
        <w:spacing w:line="480" w:lineRule="auto"/>
        <w:jc w:val="center"/>
        <w:rPr>
          <w:rFonts w:ascii="Times New Roman" w:hAnsi="Times New Roman" w:cs="Times New Roman"/>
        </w:rPr>
      </w:pPr>
      <w:r w:rsidRPr="004C01DA">
        <w:rPr>
          <w:rFonts w:ascii="Times New Roman" w:hAnsi="Times New Roman" w:cs="Times New Roman"/>
        </w:rPr>
        <w:t>by</w:t>
      </w:r>
    </w:p>
    <w:p w:rsidR="009128A8" w:rsidRPr="004C01DA" w:rsidRDefault="009128A8" w:rsidP="009128A8">
      <w:pPr>
        <w:spacing w:line="480" w:lineRule="auto"/>
        <w:jc w:val="center"/>
        <w:rPr>
          <w:rFonts w:ascii="Times New Roman" w:hAnsi="Times New Roman" w:cs="Times New Roman"/>
        </w:rPr>
      </w:pPr>
      <w:r w:rsidRPr="004C01DA">
        <w:rPr>
          <w:rFonts w:ascii="Times New Roman" w:hAnsi="Times New Roman" w:cs="Times New Roman"/>
        </w:rPr>
        <w:t>Barbara Duffy</w:t>
      </w:r>
    </w:p>
    <w:p w:rsidR="00F311BA" w:rsidRDefault="009128A8" w:rsidP="009128A8">
      <w:pPr>
        <w:spacing w:line="480" w:lineRule="auto"/>
        <w:jc w:val="center"/>
        <w:rPr>
          <w:rFonts w:ascii="Times New Roman" w:hAnsi="Times New Roman" w:cs="Times New Roman"/>
        </w:rPr>
      </w:pPr>
      <w:r w:rsidRPr="004C01DA">
        <w:rPr>
          <w:rFonts w:ascii="Times New Roman" w:hAnsi="Times New Roman" w:cs="Times New Roman"/>
        </w:rPr>
        <w:t>February, 2011</w:t>
      </w:r>
    </w:p>
    <w:p w:rsidR="00F311BA" w:rsidRDefault="00F311BA" w:rsidP="009128A8">
      <w:pPr>
        <w:spacing w:line="480" w:lineRule="auto"/>
        <w:jc w:val="center"/>
        <w:rPr>
          <w:rFonts w:ascii="Times New Roman" w:hAnsi="Times New Roman" w:cs="Times New Roman"/>
        </w:rPr>
      </w:pPr>
    </w:p>
    <w:p w:rsidR="00CD577B" w:rsidRDefault="00CD577B" w:rsidP="009128A8">
      <w:pPr>
        <w:spacing w:line="480" w:lineRule="auto"/>
        <w:jc w:val="center"/>
        <w:rPr>
          <w:rFonts w:ascii="Times New Roman" w:hAnsi="Times New Roman" w:cs="Times New Roman"/>
        </w:rPr>
      </w:pPr>
    </w:p>
    <w:p w:rsidR="006C02CA" w:rsidRPr="004C01DA" w:rsidRDefault="00CD577B" w:rsidP="00CD577B">
      <w:pPr>
        <w:spacing w:line="480" w:lineRule="auto"/>
        <w:rPr>
          <w:rFonts w:ascii="Times New Roman" w:hAnsi="Times New Roman" w:cs="Times New Roman"/>
        </w:rPr>
      </w:pPr>
      <w:r>
        <w:rPr>
          <w:rFonts w:ascii="Times New Roman" w:hAnsi="Times New Roman" w:cs="Times New Roman"/>
        </w:rPr>
        <w:tab/>
        <w:t>The Medicare Modernization Act of 2003 created the provision for a prescription drug benefit, known Medicare Part D.  This benefit provided millions of beneficiaries with relief from high drug costs when the law took effect on January 1, 2006.  While the federal government divested itself of the administration of this plan by offering it to private companies, cost containment remains a concern.  Historically, and despite significant containment efforts, Medicare programs have found ways to increase in size and cost.  What is on the horizon and what can we afford?</w:t>
      </w:r>
    </w:p>
    <w:p w:rsidR="009128A8" w:rsidRPr="004C01DA" w:rsidRDefault="009128A8">
      <w:pPr>
        <w:rPr>
          <w:rFonts w:ascii="Times New Roman" w:hAnsi="Times New Roman"/>
        </w:rPr>
      </w:pPr>
    </w:p>
    <w:p w:rsidR="009128A8" w:rsidRPr="004C01DA" w:rsidRDefault="009128A8">
      <w:pPr>
        <w:rPr>
          <w:rFonts w:ascii="Times New Roman" w:hAnsi="Times New Roman"/>
        </w:rPr>
      </w:pPr>
    </w:p>
    <w:p w:rsidR="004C01DA" w:rsidRPr="004C01DA" w:rsidRDefault="004C01DA">
      <w:pPr>
        <w:rPr>
          <w:rFonts w:ascii="Times New Roman" w:hAnsi="Times New Roman"/>
        </w:rPr>
      </w:pPr>
    </w:p>
    <w:p w:rsidR="004C01DA" w:rsidRPr="004C01DA" w:rsidRDefault="004C01DA">
      <w:pPr>
        <w:rPr>
          <w:rFonts w:ascii="Times New Roman" w:hAnsi="Times New Roman"/>
        </w:rPr>
      </w:pPr>
    </w:p>
    <w:p w:rsidR="004C01DA" w:rsidRPr="004C01DA" w:rsidRDefault="004C01DA">
      <w:pPr>
        <w:rPr>
          <w:rFonts w:ascii="Times New Roman" w:hAnsi="Times New Roman"/>
        </w:rPr>
      </w:pPr>
    </w:p>
    <w:p w:rsidR="004C01DA" w:rsidRPr="004C01DA" w:rsidRDefault="004C01DA">
      <w:pPr>
        <w:rPr>
          <w:rFonts w:ascii="Times New Roman" w:hAnsi="Times New Roman"/>
        </w:rPr>
      </w:pPr>
    </w:p>
    <w:p w:rsidR="002643E2" w:rsidRDefault="002643E2">
      <w:pPr>
        <w:rPr>
          <w:rFonts w:ascii="Times New Roman" w:hAnsi="Times New Roman"/>
        </w:rPr>
      </w:pPr>
    </w:p>
    <w:p w:rsidR="002643E2" w:rsidRDefault="002643E2">
      <w:pPr>
        <w:rPr>
          <w:rFonts w:ascii="Times New Roman" w:hAnsi="Times New Roman"/>
        </w:rPr>
      </w:pPr>
    </w:p>
    <w:p w:rsidR="004C01DA" w:rsidRPr="004C01DA" w:rsidRDefault="004C01DA">
      <w:pPr>
        <w:rPr>
          <w:rFonts w:ascii="Times New Roman" w:hAnsi="Times New Roman"/>
        </w:rPr>
      </w:pPr>
    </w:p>
    <w:p w:rsidR="004C01DA" w:rsidRPr="004C01DA" w:rsidRDefault="004C01DA">
      <w:pPr>
        <w:rPr>
          <w:rFonts w:ascii="Times New Roman" w:hAnsi="Times New Roman"/>
        </w:rPr>
      </w:pPr>
    </w:p>
    <w:p w:rsidR="004C01DA" w:rsidRPr="004C01DA" w:rsidRDefault="004C01DA">
      <w:pPr>
        <w:rPr>
          <w:rFonts w:ascii="Times New Roman" w:hAnsi="Times New Roman"/>
        </w:rPr>
      </w:pPr>
    </w:p>
    <w:p w:rsidR="00F311BA" w:rsidRDefault="00F311BA">
      <w:pPr>
        <w:rPr>
          <w:rFonts w:ascii="Times New Roman" w:hAnsi="Times New Roman"/>
        </w:rPr>
      </w:pPr>
    </w:p>
    <w:p w:rsidR="004C01DA" w:rsidRPr="004C01DA" w:rsidRDefault="004C01DA">
      <w:pPr>
        <w:rPr>
          <w:rFonts w:ascii="Times New Roman" w:hAnsi="Times New Roman"/>
        </w:rPr>
      </w:pPr>
    </w:p>
    <w:p w:rsidR="00F311BA" w:rsidRDefault="00F311BA" w:rsidP="004C01DA">
      <w:pPr>
        <w:jc w:val="center"/>
        <w:rPr>
          <w:rFonts w:ascii="Times New Roman" w:hAnsi="Times New Roman"/>
        </w:rPr>
      </w:pPr>
    </w:p>
    <w:p w:rsidR="004C01DA" w:rsidRPr="004C01DA" w:rsidRDefault="004C01DA" w:rsidP="004C01DA">
      <w:pPr>
        <w:jc w:val="center"/>
        <w:rPr>
          <w:rFonts w:ascii="Times New Roman" w:hAnsi="Times New Roman"/>
        </w:rPr>
      </w:pPr>
      <w:r w:rsidRPr="004C01DA">
        <w:rPr>
          <w:rFonts w:ascii="Times New Roman" w:hAnsi="Times New Roman"/>
        </w:rPr>
        <w:t>TABLE OF CONTENTS</w:t>
      </w:r>
    </w:p>
    <w:p w:rsidR="004C01DA" w:rsidRPr="004C01DA" w:rsidRDefault="004C01DA" w:rsidP="004C01DA">
      <w:pPr>
        <w:jc w:val="center"/>
        <w:rPr>
          <w:rFonts w:ascii="Times New Roman" w:hAnsi="Times New Roman"/>
        </w:rPr>
      </w:pP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Pr="004C01DA">
        <w:rPr>
          <w:rFonts w:ascii="Times New Roman" w:hAnsi="Times New Roman"/>
        </w:rPr>
        <w:tab/>
      </w:r>
      <w:r w:rsidR="003F2649">
        <w:rPr>
          <w:rFonts w:ascii="Times New Roman" w:hAnsi="Times New Roman"/>
        </w:rPr>
        <w:t xml:space="preserve">                P</w:t>
      </w:r>
      <w:r w:rsidRPr="004C01DA">
        <w:rPr>
          <w:rFonts w:ascii="Times New Roman" w:hAnsi="Times New Roman"/>
        </w:rPr>
        <w:t>age</w:t>
      </w:r>
    </w:p>
    <w:p w:rsidR="004C01DA" w:rsidRPr="004C01DA" w:rsidRDefault="004C01DA" w:rsidP="004C01DA">
      <w:pPr>
        <w:jc w:val="center"/>
        <w:rPr>
          <w:rFonts w:ascii="Times New Roman" w:hAnsi="Times New Roman"/>
        </w:rPr>
      </w:pPr>
    </w:p>
    <w:p w:rsidR="003F2649" w:rsidRDefault="003F2649" w:rsidP="003F2649">
      <w:pPr>
        <w:tabs>
          <w:tab w:val="left" w:leader="dot" w:pos="360"/>
          <w:tab w:val="right" w:leader="dot" w:pos="9360"/>
        </w:tabs>
        <w:rPr>
          <w:rFonts w:ascii="Times New Roman" w:hAnsi="Times New Roman"/>
        </w:rPr>
      </w:pPr>
      <w:r>
        <w:rPr>
          <w:rFonts w:ascii="Times New Roman" w:hAnsi="Times New Roman"/>
        </w:rPr>
        <w:t>INTRODUCTION</w:t>
      </w:r>
      <w:r>
        <w:rPr>
          <w:rFonts w:ascii="Times New Roman" w:hAnsi="Times New Roman"/>
        </w:rPr>
        <w:tab/>
        <w:t>4</w:t>
      </w:r>
    </w:p>
    <w:p w:rsidR="003F2649" w:rsidRDefault="003F2649" w:rsidP="003F2649">
      <w:pPr>
        <w:tabs>
          <w:tab w:val="left" w:leader="dot" w:pos="360"/>
          <w:tab w:val="right" w:leader="dot" w:pos="9360"/>
        </w:tabs>
        <w:rPr>
          <w:rFonts w:ascii="Times New Roman" w:hAnsi="Times New Roman"/>
        </w:rPr>
      </w:pPr>
    </w:p>
    <w:p w:rsidR="003F2649" w:rsidRDefault="003F2649" w:rsidP="003F2649">
      <w:pPr>
        <w:tabs>
          <w:tab w:val="left" w:leader="dot" w:pos="360"/>
          <w:tab w:val="right" w:leader="dot" w:pos="9360"/>
        </w:tabs>
        <w:rPr>
          <w:rFonts w:ascii="Times New Roman" w:hAnsi="Times New Roman"/>
        </w:rPr>
      </w:pPr>
      <w:r>
        <w:rPr>
          <w:rFonts w:ascii="Times New Roman" w:hAnsi="Times New Roman"/>
        </w:rPr>
        <w:t>REVIEW OF LITERATURE</w:t>
      </w:r>
      <w:r>
        <w:rPr>
          <w:rFonts w:ascii="Times New Roman" w:hAnsi="Times New Roman"/>
        </w:rPr>
        <w:tab/>
        <w:t>4</w:t>
      </w:r>
    </w:p>
    <w:p w:rsidR="004C01DA" w:rsidRDefault="004C01DA" w:rsidP="003F2649">
      <w:pPr>
        <w:tabs>
          <w:tab w:val="left" w:leader="dot" w:pos="360"/>
          <w:tab w:val="right" w:leader="dot" w:pos="9360"/>
        </w:tabs>
        <w:rPr>
          <w:rFonts w:ascii="Times New Roman" w:hAnsi="Times New Roman"/>
        </w:rPr>
      </w:pPr>
    </w:p>
    <w:p w:rsidR="003F2649" w:rsidRDefault="003F2649"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Pr>
          <w:rFonts w:ascii="Times New Roman" w:hAnsi="Times New Roman"/>
        </w:rPr>
        <w:t>Summary of Policy</w:t>
      </w:r>
      <w:r>
        <w:rPr>
          <w:rFonts w:ascii="Times New Roman" w:hAnsi="Times New Roman"/>
        </w:rPr>
        <w:tab/>
        <w:t>4</w:t>
      </w:r>
    </w:p>
    <w:p w:rsidR="002643E2" w:rsidRDefault="003F2649" w:rsidP="002643E2">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Background of Policy Development</w:t>
      </w:r>
      <w:r>
        <w:rPr>
          <w:rFonts w:ascii="Times New Roman" w:hAnsi="Times New Roman"/>
        </w:rPr>
        <w:tab/>
        <w:t>5</w:t>
      </w:r>
    </w:p>
    <w:p w:rsidR="006A5741" w:rsidRDefault="002643E2" w:rsidP="002643E2">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FA655F">
        <w:rPr>
          <w:rFonts w:ascii="Times New Roman" w:hAnsi="Times New Roman"/>
        </w:rPr>
        <w:t xml:space="preserve"> </w:t>
      </w:r>
      <w:r w:rsidR="00FA655F" w:rsidRPr="004C01DA">
        <w:rPr>
          <w:rFonts w:ascii="Times New Roman" w:hAnsi="Times New Roman"/>
        </w:rPr>
        <w:t>Prescription Drug Plans in 2011</w:t>
      </w:r>
      <w:r w:rsidR="00FA655F">
        <w:rPr>
          <w:rFonts w:ascii="Times New Roman" w:hAnsi="Times New Roman"/>
        </w:rPr>
        <w:tab/>
        <w:t>6</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The Doughnut Hole</w:t>
      </w:r>
      <w:r>
        <w:rPr>
          <w:rFonts w:ascii="Times New Roman" w:hAnsi="Times New Roman"/>
        </w:rPr>
        <w:tab/>
      </w:r>
      <w:r w:rsidR="007A624E">
        <w:rPr>
          <w:rFonts w:ascii="Times New Roman" w:hAnsi="Times New Roman"/>
        </w:rPr>
        <w:t>7</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Low-income subsidies</w:t>
      </w:r>
      <w:r>
        <w:rPr>
          <w:rFonts w:ascii="Times New Roman" w:hAnsi="Times New Roman"/>
        </w:rPr>
        <w:tab/>
      </w:r>
      <w:r w:rsidR="007A624E">
        <w:rPr>
          <w:rFonts w:ascii="Times New Roman" w:hAnsi="Times New Roman"/>
        </w:rPr>
        <w:t>8</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Projected costs</w:t>
      </w:r>
      <w:r>
        <w:rPr>
          <w:rFonts w:ascii="Times New Roman" w:hAnsi="Times New Roman"/>
        </w:rPr>
        <w:tab/>
        <w:t>8</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Pr>
          <w:rFonts w:ascii="Times New Roman" w:hAnsi="Times New Roman"/>
        </w:rPr>
        <w:t xml:space="preserve"> </w:t>
      </w:r>
      <w:r w:rsidRPr="004C01DA">
        <w:rPr>
          <w:rFonts w:ascii="Times New Roman" w:hAnsi="Times New Roman"/>
        </w:rPr>
        <w:t>E-prescribing</w:t>
      </w:r>
      <w:r>
        <w:rPr>
          <w:rFonts w:ascii="Times New Roman" w:hAnsi="Times New Roman"/>
        </w:rPr>
        <w:tab/>
        <w:t>9</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Special Interest Groups</w:t>
      </w:r>
      <w:r>
        <w:rPr>
          <w:rFonts w:ascii="Times New Roman" w:hAnsi="Times New Roman"/>
        </w:rPr>
        <w:tab/>
      </w:r>
      <w:r w:rsidR="007A624E">
        <w:rPr>
          <w:rFonts w:ascii="Times New Roman" w:hAnsi="Times New Roman"/>
        </w:rPr>
        <w:t>10</w:t>
      </w:r>
    </w:p>
    <w:p w:rsidR="006A5741" w:rsidRDefault="006A5741" w:rsidP="002643E2">
      <w:pPr>
        <w:tabs>
          <w:tab w:val="left" w:leader="dot" w:pos="360"/>
          <w:tab w:val="right" w:leader="dot" w:pos="9360"/>
        </w:tabs>
        <w:spacing w:line="480" w:lineRule="auto"/>
        <w:ind w:left="360"/>
        <w:rPr>
          <w:rFonts w:ascii="Times New Roman" w:hAnsi="Times New Roman"/>
        </w:rPr>
      </w:pPr>
      <w:r w:rsidRPr="004C01DA">
        <w:rPr>
          <w:rFonts w:ascii="Times New Roman" w:hAnsi="Times New Roman"/>
        </w:rPr>
        <w:t>And the Winners are…</w:t>
      </w:r>
      <w:r>
        <w:rPr>
          <w:rFonts w:ascii="Times New Roman" w:hAnsi="Times New Roman"/>
        </w:rPr>
        <w:tab/>
        <w:t>10</w:t>
      </w:r>
    </w:p>
    <w:p w:rsidR="006A5741" w:rsidRDefault="006A5741" w:rsidP="006A5741">
      <w:pPr>
        <w:tabs>
          <w:tab w:val="left" w:leader="dot" w:pos="360"/>
          <w:tab w:val="right" w:leader="dot" w:pos="9360"/>
        </w:tabs>
        <w:spacing w:line="480" w:lineRule="auto"/>
        <w:rPr>
          <w:rFonts w:ascii="Times New Roman" w:hAnsi="Times New Roman"/>
        </w:rPr>
      </w:pPr>
      <w:r w:rsidRPr="004C01DA">
        <w:rPr>
          <w:rFonts w:ascii="Times New Roman" w:hAnsi="Times New Roman"/>
        </w:rPr>
        <w:t>DISCUSSION</w:t>
      </w:r>
      <w:r>
        <w:rPr>
          <w:rFonts w:ascii="Times New Roman" w:hAnsi="Times New Roman"/>
        </w:rPr>
        <w:tab/>
        <w:t>11</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Financial Viability</w:t>
      </w:r>
      <w:r>
        <w:rPr>
          <w:rFonts w:ascii="Times New Roman" w:hAnsi="Times New Roman"/>
        </w:rPr>
        <w:tab/>
        <w:t>11</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 xml:space="preserve">The </w:t>
      </w:r>
      <w:r w:rsidR="007A624E">
        <w:rPr>
          <w:rFonts w:ascii="Times New Roman" w:hAnsi="Times New Roman"/>
        </w:rPr>
        <w:t xml:space="preserve">Prescription </w:t>
      </w:r>
      <w:r w:rsidRPr="004C01DA">
        <w:rPr>
          <w:rFonts w:ascii="Times New Roman" w:hAnsi="Times New Roman"/>
        </w:rPr>
        <w:t>Drug Coverage Gap</w:t>
      </w:r>
      <w:r>
        <w:rPr>
          <w:rFonts w:ascii="Times New Roman" w:hAnsi="Times New Roman"/>
        </w:rPr>
        <w:tab/>
        <w:t>1</w:t>
      </w:r>
      <w:r w:rsidR="007A624E">
        <w:rPr>
          <w:rFonts w:ascii="Times New Roman" w:hAnsi="Times New Roman"/>
        </w:rPr>
        <w:t>3</w:t>
      </w:r>
    </w:p>
    <w:p w:rsidR="006A5741" w:rsidRDefault="006A5741" w:rsidP="006A5741">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Enlisting Technology</w:t>
      </w:r>
      <w:r>
        <w:rPr>
          <w:rFonts w:ascii="Times New Roman" w:hAnsi="Times New Roman"/>
        </w:rPr>
        <w:tab/>
        <w:t>1</w:t>
      </w:r>
      <w:r w:rsidR="007A624E">
        <w:rPr>
          <w:rFonts w:ascii="Times New Roman" w:hAnsi="Times New Roman"/>
        </w:rPr>
        <w:t>4</w:t>
      </w:r>
    </w:p>
    <w:p w:rsidR="005A6A3F" w:rsidRDefault="006A5741" w:rsidP="005A6A3F">
      <w:pPr>
        <w:tabs>
          <w:tab w:val="left" w:leader="dot" w:pos="360"/>
          <w:tab w:val="right" w:leader="dot" w:pos="9360"/>
        </w:tabs>
        <w:spacing w:line="480" w:lineRule="auto"/>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Maintaining Cost Control of Drugs</w:t>
      </w:r>
      <w:r>
        <w:rPr>
          <w:rFonts w:ascii="Times New Roman" w:hAnsi="Times New Roman"/>
        </w:rPr>
        <w:tab/>
        <w:t>1</w:t>
      </w:r>
      <w:r w:rsidR="007A624E">
        <w:rPr>
          <w:rFonts w:ascii="Times New Roman" w:hAnsi="Times New Roman"/>
        </w:rPr>
        <w:t>5</w:t>
      </w:r>
    </w:p>
    <w:p w:rsidR="005A6A3F" w:rsidRDefault="005A6A3F" w:rsidP="002643E2">
      <w:pPr>
        <w:tabs>
          <w:tab w:val="left" w:leader="dot" w:pos="360"/>
          <w:tab w:val="right" w:leader="dot" w:pos="9360"/>
        </w:tabs>
        <w:spacing w:line="480" w:lineRule="auto"/>
        <w:ind w:left="360" w:hanging="360"/>
        <w:rPr>
          <w:rFonts w:ascii="Times New Roman" w:hAnsi="Times New Roman"/>
        </w:rPr>
      </w:pPr>
      <w:r>
        <w:rPr>
          <w:rFonts w:ascii="Times New Roman" w:hAnsi="Times New Roman"/>
        </w:rPr>
        <w:t xml:space="preserve">    </w:t>
      </w:r>
      <w:r w:rsidR="002643E2">
        <w:rPr>
          <w:rFonts w:ascii="Times New Roman" w:hAnsi="Times New Roman"/>
        </w:rPr>
        <w:t xml:space="preserve"> </w:t>
      </w:r>
      <w:r w:rsidRPr="004C01DA">
        <w:rPr>
          <w:rFonts w:ascii="Times New Roman" w:hAnsi="Times New Roman"/>
        </w:rPr>
        <w:t>The Implications of the Upcoming Population Shift</w:t>
      </w:r>
      <w:r>
        <w:rPr>
          <w:rFonts w:ascii="Times New Roman" w:hAnsi="Times New Roman"/>
        </w:rPr>
        <w:tab/>
        <w:t>1</w:t>
      </w:r>
      <w:r w:rsidR="007A624E">
        <w:rPr>
          <w:rFonts w:ascii="Times New Roman" w:hAnsi="Times New Roman"/>
        </w:rPr>
        <w:t>5</w:t>
      </w:r>
    </w:p>
    <w:p w:rsidR="005A6A3F" w:rsidRDefault="005A6A3F" w:rsidP="005A6A3F">
      <w:pPr>
        <w:tabs>
          <w:tab w:val="left" w:leader="dot" w:pos="360"/>
          <w:tab w:val="right" w:leader="dot" w:pos="9360"/>
        </w:tabs>
        <w:spacing w:line="480" w:lineRule="auto"/>
        <w:rPr>
          <w:rFonts w:ascii="Times New Roman" w:hAnsi="Times New Roman"/>
        </w:rPr>
      </w:pPr>
      <w:r w:rsidRPr="004C01DA">
        <w:rPr>
          <w:rFonts w:ascii="Times New Roman" w:hAnsi="Times New Roman"/>
        </w:rPr>
        <w:t>CONCLUSION</w:t>
      </w:r>
      <w:r>
        <w:rPr>
          <w:rFonts w:ascii="Times New Roman" w:hAnsi="Times New Roman"/>
        </w:rPr>
        <w:tab/>
        <w:t>1</w:t>
      </w:r>
      <w:r w:rsidR="007A624E">
        <w:rPr>
          <w:rFonts w:ascii="Times New Roman" w:hAnsi="Times New Roman"/>
        </w:rPr>
        <w:t>6</w:t>
      </w:r>
    </w:p>
    <w:p w:rsidR="005A6A3F" w:rsidRDefault="005A6A3F" w:rsidP="005A6A3F">
      <w:pPr>
        <w:tabs>
          <w:tab w:val="left" w:leader="dot" w:pos="360"/>
          <w:tab w:val="right" w:leader="dot" w:pos="9360"/>
        </w:tabs>
        <w:spacing w:line="480" w:lineRule="auto"/>
        <w:rPr>
          <w:rFonts w:ascii="Times New Roman" w:hAnsi="Times New Roman"/>
        </w:rPr>
      </w:pPr>
      <w:r w:rsidRPr="004C01DA">
        <w:rPr>
          <w:rFonts w:ascii="Times New Roman" w:hAnsi="Times New Roman"/>
        </w:rPr>
        <w:t>RECCOMMENDATIONS</w:t>
      </w:r>
      <w:r>
        <w:rPr>
          <w:rFonts w:ascii="Times New Roman" w:hAnsi="Times New Roman"/>
        </w:rPr>
        <w:tab/>
        <w:t>1</w:t>
      </w:r>
      <w:r w:rsidR="007A624E">
        <w:rPr>
          <w:rFonts w:ascii="Times New Roman" w:hAnsi="Times New Roman"/>
        </w:rPr>
        <w:t>6</w:t>
      </w:r>
    </w:p>
    <w:p w:rsidR="005A6A3F" w:rsidRPr="004C01DA" w:rsidRDefault="005A6A3F" w:rsidP="005A6A3F">
      <w:pPr>
        <w:tabs>
          <w:tab w:val="left" w:leader="dot" w:pos="360"/>
          <w:tab w:val="right" w:leader="dot" w:pos="9360"/>
        </w:tabs>
        <w:spacing w:line="480" w:lineRule="auto"/>
        <w:rPr>
          <w:rFonts w:ascii="Times New Roman" w:hAnsi="Times New Roman"/>
        </w:rPr>
      </w:pPr>
      <w:r>
        <w:rPr>
          <w:rFonts w:ascii="Times New Roman" w:hAnsi="Times New Roman"/>
        </w:rPr>
        <w:t>REFERENCES</w:t>
      </w:r>
      <w:r>
        <w:rPr>
          <w:rFonts w:ascii="Times New Roman" w:hAnsi="Times New Roman"/>
        </w:rPr>
        <w:tab/>
        <w:t>1</w:t>
      </w:r>
      <w:r w:rsidR="007A624E">
        <w:rPr>
          <w:rFonts w:ascii="Times New Roman" w:hAnsi="Times New Roman"/>
        </w:rPr>
        <w:t>8</w:t>
      </w:r>
    </w:p>
    <w:p w:rsidR="005A6A3F" w:rsidRDefault="005A6A3F">
      <w:pPr>
        <w:rPr>
          <w:rFonts w:ascii="Times New Roman" w:hAnsi="Times New Roman"/>
        </w:rPr>
      </w:pPr>
    </w:p>
    <w:p w:rsidR="00385D2F" w:rsidRDefault="00385D2F" w:rsidP="003F2649">
      <w:pPr>
        <w:spacing w:line="480" w:lineRule="auto"/>
        <w:jc w:val="center"/>
        <w:rPr>
          <w:rFonts w:ascii="Times New Roman" w:hAnsi="Times New Roman"/>
        </w:rPr>
      </w:pPr>
    </w:p>
    <w:p w:rsidR="00653BD5" w:rsidRPr="004C01DA" w:rsidRDefault="009128A8" w:rsidP="003F2649">
      <w:pPr>
        <w:spacing w:line="480" w:lineRule="auto"/>
        <w:jc w:val="center"/>
        <w:rPr>
          <w:rFonts w:ascii="Times New Roman" w:hAnsi="Times New Roman"/>
        </w:rPr>
      </w:pPr>
      <w:r w:rsidRPr="004C01DA">
        <w:rPr>
          <w:rFonts w:ascii="Times New Roman" w:hAnsi="Times New Roman"/>
        </w:rPr>
        <w:t>INTRODUCTION</w:t>
      </w:r>
    </w:p>
    <w:p w:rsidR="00653E9B" w:rsidRPr="004C01DA" w:rsidRDefault="00653BD5" w:rsidP="003F2649">
      <w:pPr>
        <w:spacing w:line="480" w:lineRule="auto"/>
        <w:rPr>
          <w:rFonts w:ascii="Times New Roman" w:hAnsi="Times New Roman"/>
        </w:rPr>
      </w:pPr>
      <w:r w:rsidRPr="004C01DA">
        <w:rPr>
          <w:rFonts w:ascii="Times New Roman" w:hAnsi="Times New Roman"/>
        </w:rPr>
        <w:tab/>
        <w:t xml:space="preserve"> The Medicare </w:t>
      </w:r>
      <w:r w:rsidR="00CF1EFF" w:rsidRPr="004C01DA">
        <w:rPr>
          <w:rFonts w:ascii="Times New Roman" w:hAnsi="Times New Roman"/>
        </w:rPr>
        <w:t>P</w:t>
      </w:r>
      <w:r w:rsidRPr="004C01DA">
        <w:rPr>
          <w:rFonts w:ascii="Times New Roman" w:hAnsi="Times New Roman"/>
        </w:rPr>
        <w:t xml:space="preserve">rescription </w:t>
      </w:r>
      <w:r w:rsidR="00CF1EFF" w:rsidRPr="004C01DA">
        <w:rPr>
          <w:rFonts w:ascii="Times New Roman" w:hAnsi="Times New Roman"/>
        </w:rPr>
        <w:t>D</w:t>
      </w:r>
      <w:r w:rsidRPr="004C01DA">
        <w:rPr>
          <w:rFonts w:ascii="Times New Roman" w:hAnsi="Times New Roman"/>
        </w:rPr>
        <w:t xml:space="preserve">rug, </w:t>
      </w:r>
      <w:r w:rsidR="00CF1EFF" w:rsidRPr="004C01DA">
        <w:rPr>
          <w:rFonts w:ascii="Times New Roman" w:hAnsi="Times New Roman"/>
        </w:rPr>
        <w:t>I</w:t>
      </w:r>
      <w:r w:rsidRPr="004C01DA">
        <w:rPr>
          <w:rFonts w:ascii="Times New Roman" w:hAnsi="Times New Roman"/>
        </w:rPr>
        <w:t xml:space="preserve">mprovement, and </w:t>
      </w:r>
      <w:r w:rsidR="00CF1EFF" w:rsidRPr="004C01DA">
        <w:rPr>
          <w:rFonts w:ascii="Times New Roman" w:hAnsi="Times New Roman"/>
        </w:rPr>
        <w:t>M</w:t>
      </w:r>
      <w:r w:rsidRPr="004C01DA">
        <w:rPr>
          <w:rFonts w:ascii="Times New Roman" w:hAnsi="Times New Roman"/>
        </w:rPr>
        <w:t xml:space="preserve">odernization </w:t>
      </w:r>
      <w:r w:rsidR="00CF1EFF" w:rsidRPr="004C01DA">
        <w:rPr>
          <w:rFonts w:ascii="Times New Roman" w:hAnsi="Times New Roman"/>
        </w:rPr>
        <w:t>A</w:t>
      </w:r>
      <w:r w:rsidRPr="004C01DA">
        <w:rPr>
          <w:rFonts w:ascii="Times New Roman" w:hAnsi="Times New Roman"/>
        </w:rPr>
        <w:t>ct of 2003</w:t>
      </w:r>
      <w:r w:rsidR="004C01DA">
        <w:rPr>
          <w:rFonts w:ascii="Times New Roman" w:hAnsi="Times New Roman"/>
        </w:rPr>
        <w:t xml:space="preserve"> (MMA)</w:t>
      </w:r>
      <w:r w:rsidRPr="004C01DA">
        <w:rPr>
          <w:rFonts w:ascii="Times New Roman" w:hAnsi="Times New Roman"/>
        </w:rPr>
        <w:t xml:space="preserve"> was enacted</w:t>
      </w:r>
      <w:r w:rsidR="00CF1EFF" w:rsidRPr="004C01DA">
        <w:rPr>
          <w:rFonts w:ascii="Times New Roman" w:hAnsi="Times New Roman"/>
        </w:rPr>
        <w:t xml:space="preserve"> under President Bush on</w:t>
      </w:r>
      <w:r w:rsidRPr="004C01DA">
        <w:rPr>
          <w:rFonts w:ascii="Times New Roman" w:hAnsi="Times New Roman"/>
        </w:rPr>
        <w:t xml:space="preserve"> December 8, 2003</w:t>
      </w:r>
      <w:r w:rsidR="004C01DA">
        <w:rPr>
          <w:rFonts w:ascii="Times New Roman" w:hAnsi="Times New Roman"/>
        </w:rPr>
        <w:t xml:space="preserve"> (</w:t>
      </w:r>
      <w:r w:rsidR="00D74737" w:rsidRPr="004C01DA">
        <w:rPr>
          <w:rFonts w:ascii="Times New Roman" w:hAnsi="Times New Roman"/>
        </w:rPr>
        <w:t xml:space="preserve">Medicare Modernization </w:t>
      </w:r>
      <w:r w:rsidR="00D74737">
        <w:rPr>
          <w:rFonts w:ascii="Times New Roman" w:hAnsi="Times New Roman"/>
        </w:rPr>
        <w:t>u</w:t>
      </w:r>
      <w:r w:rsidR="00D74737" w:rsidRPr="004C01DA">
        <w:rPr>
          <w:rFonts w:ascii="Times New Roman" w:hAnsi="Times New Roman"/>
        </w:rPr>
        <w:t xml:space="preserve">pdate </w:t>
      </w:r>
      <w:r w:rsidR="00D74737">
        <w:rPr>
          <w:rFonts w:ascii="Times New Roman" w:hAnsi="Times New Roman"/>
        </w:rPr>
        <w:t>o</w:t>
      </w:r>
      <w:r w:rsidR="00D74737" w:rsidRPr="004C01DA">
        <w:rPr>
          <w:rFonts w:ascii="Times New Roman" w:hAnsi="Times New Roman"/>
        </w:rPr>
        <w:t>verview</w:t>
      </w:r>
      <w:r w:rsidR="00D74737">
        <w:rPr>
          <w:rFonts w:ascii="Times New Roman" w:hAnsi="Times New Roman"/>
        </w:rPr>
        <w:t>,</w:t>
      </w:r>
      <w:r w:rsidR="00D74737" w:rsidRPr="004C01DA">
        <w:rPr>
          <w:rFonts w:ascii="Times New Roman" w:hAnsi="Times New Roman"/>
        </w:rPr>
        <w:t xml:space="preserve"> 2010</w:t>
      </w:r>
      <w:r w:rsidR="004C01DA">
        <w:rPr>
          <w:rFonts w:ascii="Times New Roman" w:hAnsi="Times New Roman"/>
        </w:rPr>
        <w:t>)</w:t>
      </w:r>
      <w:r w:rsidR="00CF1EFF" w:rsidRPr="004C01DA">
        <w:rPr>
          <w:rFonts w:ascii="Times New Roman" w:hAnsi="Times New Roman"/>
        </w:rPr>
        <w:t>.</w:t>
      </w:r>
      <w:r w:rsidR="002741C0" w:rsidRPr="004C01DA">
        <w:rPr>
          <w:rFonts w:ascii="Times New Roman" w:hAnsi="Times New Roman"/>
        </w:rPr>
        <w:t xml:space="preserve">  </w:t>
      </w:r>
      <w:r w:rsidR="00CF1EFF" w:rsidRPr="004C01DA">
        <w:rPr>
          <w:rFonts w:ascii="Times New Roman" w:hAnsi="Times New Roman"/>
        </w:rPr>
        <w:t>This act included an</w:t>
      </w:r>
      <w:r w:rsidRPr="004C01DA">
        <w:rPr>
          <w:rFonts w:ascii="Times New Roman" w:hAnsi="Times New Roman"/>
        </w:rPr>
        <w:t xml:space="preserve"> outpatient prescription drug p</w:t>
      </w:r>
      <w:r w:rsidR="00CF1EFF" w:rsidRPr="004C01DA">
        <w:rPr>
          <w:rFonts w:ascii="Times New Roman" w:hAnsi="Times New Roman"/>
        </w:rPr>
        <w:t>rogram, known as</w:t>
      </w:r>
      <w:r w:rsidRPr="004C01DA">
        <w:rPr>
          <w:rFonts w:ascii="Times New Roman" w:hAnsi="Times New Roman"/>
        </w:rPr>
        <w:t xml:space="preserve"> Medicare </w:t>
      </w:r>
      <w:r w:rsidR="00CF1EFF" w:rsidRPr="004C01DA">
        <w:rPr>
          <w:rFonts w:ascii="Times New Roman" w:hAnsi="Times New Roman"/>
        </w:rPr>
        <w:t>P</w:t>
      </w:r>
      <w:r w:rsidRPr="004C01DA">
        <w:rPr>
          <w:rFonts w:ascii="Times New Roman" w:hAnsi="Times New Roman"/>
        </w:rPr>
        <w:t>art D</w:t>
      </w:r>
      <w:r w:rsidR="004C01DA">
        <w:rPr>
          <w:rFonts w:ascii="Times New Roman" w:hAnsi="Times New Roman"/>
        </w:rPr>
        <w:t>,</w:t>
      </w:r>
      <w:r w:rsidR="00CF1EFF" w:rsidRPr="004C01DA">
        <w:rPr>
          <w:rFonts w:ascii="Times New Roman" w:hAnsi="Times New Roman"/>
        </w:rPr>
        <w:t xml:space="preserve"> </w:t>
      </w:r>
      <w:r w:rsidR="00385D2F">
        <w:rPr>
          <w:rFonts w:ascii="Times New Roman" w:hAnsi="Times New Roman"/>
        </w:rPr>
        <w:t>which</w:t>
      </w:r>
      <w:r w:rsidR="00CF1EFF" w:rsidRPr="004C01DA">
        <w:rPr>
          <w:rFonts w:ascii="Times New Roman" w:hAnsi="Times New Roman"/>
        </w:rPr>
        <w:t xml:space="preserve"> was implemented on January 1, 2006</w:t>
      </w:r>
      <w:r w:rsidRPr="004C01DA">
        <w:rPr>
          <w:rFonts w:ascii="Times New Roman" w:hAnsi="Times New Roman"/>
        </w:rPr>
        <w:t xml:space="preserve"> (</w:t>
      </w:r>
      <w:r w:rsidR="00757EB2">
        <w:rPr>
          <w:rFonts w:ascii="Times New Roman" w:hAnsi="Times New Roman"/>
        </w:rPr>
        <w:t>“</w:t>
      </w:r>
      <w:r w:rsidR="00D74737" w:rsidRPr="004C01DA">
        <w:rPr>
          <w:rFonts w:ascii="Times New Roman" w:hAnsi="Times New Roman"/>
        </w:rPr>
        <w:t>Prescription drug coverage</w:t>
      </w:r>
      <w:r w:rsidR="00D74737">
        <w:rPr>
          <w:rFonts w:ascii="Times New Roman" w:hAnsi="Times New Roman"/>
        </w:rPr>
        <w:t>,</w:t>
      </w:r>
      <w:r w:rsidR="00757EB2">
        <w:rPr>
          <w:rFonts w:ascii="Times New Roman" w:hAnsi="Times New Roman"/>
        </w:rPr>
        <w:t>”</w:t>
      </w:r>
      <w:r w:rsidR="00D74737" w:rsidRPr="004C01DA">
        <w:rPr>
          <w:rFonts w:ascii="Times New Roman" w:hAnsi="Times New Roman"/>
        </w:rPr>
        <w:t xml:space="preserve"> 200</w:t>
      </w:r>
      <w:r w:rsidR="00D74737">
        <w:rPr>
          <w:rFonts w:ascii="Times New Roman" w:hAnsi="Times New Roman"/>
        </w:rPr>
        <w:t>4;</w:t>
      </w:r>
      <w:r w:rsidR="00CF1EFF" w:rsidRPr="004C01DA">
        <w:rPr>
          <w:rFonts w:ascii="Times New Roman" w:hAnsi="Times New Roman"/>
        </w:rPr>
        <w:t xml:space="preserve"> </w:t>
      </w:r>
      <w:r w:rsidR="00757EB2">
        <w:rPr>
          <w:rFonts w:ascii="Times New Roman" w:hAnsi="Times New Roman"/>
        </w:rPr>
        <w:t>“</w:t>
      </w:r>
      <w:r w:rsidR="00D74737" w:rsidRPr="004C01DA">
        <w:rPr>
          <w:rFonts w:ascii="Times New Roman" w:hAnsi="Times New Roman"/>
        </w:rPr>
        <w:t>Prescription drug coverage</w:t>
      </w:r>
      <w:r w:rsidR="00D74737">
        <w:rPr>
          <w:rFonts w:ascii="Times New Roman" w:hAnsi="Times New Roman"/>
        </w:rPr>
        <w:t>,</w:t>
      </w:r>
      <w:r w:rsidR="00757EB2">
        <w:rPr>
          <w:rFonts w:ascii="Times New Roman" w:hAnsi="Times New Roman"/>
        </w:rPr>
        <w:t>”</w:t>
      </w:r>
      <w:r w:rsidR="00D74737" w:rsidRPr="004C01DA">
        <w:rPr>
          <w:rFonts w:ascii="Times New Roman" w:hAnsi="Times New Roman"/>
        </w:rPr>
        <w:t xml:space="preserve"> 200</w:t>
      </w:r>
      <w:r w:rsidR="00D74737">
        <w:rPr>
          <w:rFonts w:ascii="Times New Roman" w:hAnsi="Times New Roman"/>
        </w:rPr>
        <w:t>3</w:t>
      </w:r>
      <w:r w:rsidRPr="004C01DA">
        <w:rPr>
          <w:rFonts w:ascii="Times New Roman" w:hAnsi="Times New Roman"/>
        </w:rPr>
        <w:t xml:space="preserve">). </w:t>
      </w:r>
      <w:r w:rsidR="00CF1EFF" w:rsidRPr="004C01DA">
        <w:rPr>
          <w:rFonts w:ascii="Times New Roman" w:hAnsi="Times New Roman"/>
        </w:rPr>
        <w:t xml:space="preserve"> Medicare beneficiaries</w:t>
      </w:r>
      <w:r w:rsidR="00A33DEE" w:rsidRPr="004C01DA">
        <w:rPr>
          <w:rFonts w:ascii="Times New Roman" w:hAnsi="Times New Roman"/>
        </w:rPr>
        <w:t xml:space="preserve"> regardless of age, </w:t>
      </w:r>
      <w:r w:rsidR="00CF1EFF" w:rsidRPr="004C01DA">
        <w:rPr>
          <w:rFonts w:ascii="Times New Roman" w:hAnsi="Times New Roman"/>
        </w:rPr>
        <w:t>entitled to Part A or enrolled in Part B are eligible to enroll in Medicare</w:t>
      </w:r>
      <w:r w:rsidR="004C01DA">
        <w:rPr>
          <w:rFonts w:ascii="Times New Roman" w:hAnsi="Times New Roman"/>
        </w:rPr>
        <w:t xml:space="preserve"> Part D</w:t>
      </w:r>
      <w:r w:rsidR="00CF1EFF" w:rsidRPr="004C01DA">
        <w:rPr>
          <w:rFonts w:ascii="Times New Roman" w:hAnsi="Times New Roman"/>
        </w:rPr>
        <w:t xml:space="preserve"> (</w:t>
      </w:r>
      <w:r w:rsidR="00757EB2">
        <w:rPr>
          <w:rFonts w:ascii="Times New Roman" w:hAnsi="Times New Roman"/>
        </w:rPr>
        <w:t>“</w:t>
      </w:r>
      <w:r w:rsidR="00757EB2" w:rsidRPr="004C01DA">
        <w:rPr>
          <w:rFonts w:ascii="Times New Roman" w:hAnsi="Times New Roman"/>
        </w:rPr>
        <w:t>Prescription drug coverage</w:t>
      </w:r>
      <w:r w:rsidR="00757EB2">
        <w:rPr>
          <w:rFonts w:ascii="Times New Roman" w:hAnsi="Times New Roman"/>
        </w:rPr>
        <w:t>,”</w:t>
      </w:r>
      <w:r w:rsidR="00757EB2" w:rsidRPr="004C01DA">
        <w:rPr>
          <w:rFonts w:ascii="Times New Roman" w:hAnsi="Times New Roman"/>
        </w:rPr>
        <w:t xml:space="preserve"> 200</w:t>
      </w:r>
      <w:r w:rsidR="00796F38">
        <w:rPr>
          <w:rFonts w:ascii="Times New Roman" w:hAnsi="Times New Roman"/>
        </w:rPr>
        <w:t>3</w:t>
      </w:r>
      <w:r w:rsidR="00757EB2">
        <w:rPr>
          <w:rFonts w:ascii="Times New Roman" w:hAnsi="Times New Roman"/>
        </w:rPr>
        <w:t>;</w:t>
      </w:r>
      <w:r w:rsidR="00757EB2" w:rsidRPr="004C01DA">
        <w:rPr>
          <w:rFonts w:ascii="Times New Roman" w:hAnsi="Times New Roman"/>
        </w:rPr>
        <w:t xml:space="preserve"> </w:t>
      </w:r>
      <w:r w:rsidR="00757EB2">
        <w:rPr>
          <w:rFonts w:ascii="Times New Roman" w:hAnsi="Times New Roman"/>
        </w:rPr>
        <w:t>“</w:t>
      </w:r>
      <w:r w:rsidR="00757EB2" w:rsidRPr="004C01DA">
        <w:rPr>
          <w:rFonts w:ascii="Times New Roman" w:hAnsi="Times New Roman"/>
        </w:rPr>
        <w:t>Prescription drug coverage</w:t>
      </w:r>
      <w:r w:rsidR="00757EB2">
        <w:rPr>
          <w:rFonts w:ascii="Times New Roman" w:hAnsi="Times New Roman"/>
        </w:rPr>
        <w:t>,”</w:t>
      </w:r>
      <w:r w:rsidR="00757EB2" w:rsidRPr="004C01DA">
        <w:rPr>
          <w:rFonts w:ascii="Times New Roman" w:hAnsi="Times New Roman"/>
        </w:rPr>
        <w:t xml:space="preserve"> 200</w:t>
      </w:r>
      <w:r w:rsidR="00796F38">
        <w:rPr>
          <w:rFonts w:ascii="Times New Roman" w:hAnsi="Times New Roman"/>
        </w:rPr>
        <w:t xml:space="preserve">4; </w:t>
      </w:r>
      <w:r w:rsidR="00796F38" w:rsidRPr="004C01DA">
        <w:rPr>
          <w:rFonts w:ascii="Times New Roman" w:hAnsi="Times New Roman"/>
        </w:rPr>
        <w:t>Walker, 2011</w:t>
      </w:r>
      <w:r w:rsidR="00160236">
        <w:rPr>
          <w:rFonts w:ascii="Times New Roman" w:hAnsi="Times New Roman"/>
        </w:rPr>
        <w:t>a</w:t>
      </w:r>
      <w:r w:rsidR="00CF1EFF" w:rsidRPr="004C01DA">
        <w:rPr>
          <w:rFonts w:ascii="Times New Roman" w:hAnsi="Times New Roman"/>
        </w:rPr>
        <w:t xml:space="preserve">). </w:t>
      </w:r>
      <w:r w:rsidR="00385D2F">
        <w:rPr>
          <w:rFonts w:ascii="Times New Roman" w:hAnsi="Times New Roman"/>
        </w:rPr>
        <w:t xml:space="preserve"> </w:t>
      </w:r>
      <w:r w:rsidRPr="004C01DA">
        <w:rPr>
          <w:rFonts w:ascii="Times New Roman" w:hAnsi="Times New Roman"/>
        </w:rPr>
        <w:t xml:space="preserve">This voluntary drug benefit is </w:t>
      </w:r>
      <w:r w:rsidR="00160236">
        <w:rPr>
          <w:rFonts w:ascii="Times New Roman" w:hAnsi="Times New Roman"/>
        </w:rPr>
        <w:t>d</w:t>
      </w:r>
      <w:r w:rsidRPr="004C01DA">
        <w:rPr>
          <w:rFonts w:ascii="Times New Roman" w:hAnsi="Times New Roman"/>
        </w:rPr>
        <w:t>elivered through private risk</w:t>
      </w:r>
      <w:r w:rsidR="004C01DA">
        <w:rPr>
          <w:rFonts w:ascii="Times New Roman" w:hAnsi="Times New Roman"/>
        </w:rPr>
        <w:t>-</w:t>
      </w:r>
      <w:r w:rsidRPr="004C01DA">
        <w:rPr>
          <w:rFonts w:ascii="Times New Roman" w:hAnsi="Times New Roman"/>
        </w:rPr>
        <w:t>bearing entities under contract with the Department of Health and Human Services</w:t>
      </w:r>
      <w:proofErr w:type="gramStart"/>
      <w:r w:rsidRPr="004C01DA">
        <w:rPr>
          <w:rFonts w:ascii="Times New Roman" w:hAnsi="Times New Roman"/>
        </w:rPr>
        <w:t xml:space="preserve">. </w:t>
      </w:r>
      <w:proofErr w:type="gramEnd"/>
      <w:r w:rsidRPr="004C01DA">
        <w:rPr>
          <w:rFonts w:ascii="Times New Roman" w:hAnsi="Times New Roman"/>
        </w:rPr>
        <w:t>Drug benefits may be provided through prescription drug plans (PDP)</w:t>
      </w:r>
      <w:r w:rsidR="00CF1EFF" w:rsidRPr="004C01DA">
        <w:rPr>
          <w:rFonts w:ascii="Times New Roman" w:hAnsi="Times New Roman"/>
        </w:rPr>
        <w:t xml:space="preserve"> </w:t>
      </w:r>
      <w:r w:rsidRPr="004C01DA">
        <w:rPr>
          <w:rFonts w:ascii="Times New Roman" w:hAnsi="Times New Roman"/>
        </w:rPr>
        <w:t xml:space="preserve">or in comprehensive plans integrated with </w:t>
      </w:r>
      <w:r w:rsidR="00CF1EFF" w:rsidRPr="004C01DA">
        <w:rPr>
          <w:rFonts w:ascii="Times New Roman" w:hAnsi="Times New Roman"/>
        </w:rPr>
        <w:t>P</w:t>
      </w:r>
      <w:r w:rsidRPr="004C01DA">
        <w:rPr>
          <w:rFonts w:ascii="Times New Roman" w:hAnsi="Times New Roman"/>
        </w:rPr>
        <w:t xml:space="preserve">art </w:t>
      </w:r>
      <w:r w:rsidR="00CF1EFF" w:rsidRPr="004C01DA">
        <w:rPr>
          <w:rFonts w:ascii="Times New Roman" w:hAnsi="Times New Roman"/>
        </w:rPr>
        <w:t>A</w:t>
      </w:r>
      <w:r w:rsidRPr="004C01DA">
        <w:rPr>
          <w:rFonts w:ascii="Times New Roman" w:hAnsi="Times New Roman"/>
        </w:rPr>
        <w:t xml:space="preserve"> and </w:t>
      </w:r>
      <w:r w:rsidR="00CF1EFF" w:rsidRPr="004C01DA">
        <w:rPr>
          <w:rFonts w:ascii="Times New Roman" w:hAnsi="Times New Roman"/>
        </w:rPr>
        <w:t>P</w:t>
      </w:r>
      <w:r w:rsidRPr="004C01DA">
        <w:rPr>
          <w:rFonts w:ascii="Times New Roman" w:hAnsi="Times New Roman"/>
        </w:rPr>
        <w:t xml:space="preserve">art B benefits under the Medicare </w:t>
      </w:r>
      <w:r w:rsidR="00CF1EFF" w:rsidRPr="004C01DA">
        <w:rPr>
          <w:rFonts w:ascii="Times New Roman" w:hAnsi="Times New Roman"/>
        </w:rPr>
        <w:t>A</w:t>
      </w:r>
      <w:r w:rsidRPr="004C01DA">
        <w:rPr>
          <w:rFonts w:ascii="Times New Roman" w:hAnsi="Times New Roman"/>
        </w:rPr>
        <w:t>dvantage plan (</w:t>
      </w:r>
      <w:r w:rsidR="00757EB2">
        <w:rPr>
          <w:rFonts w:ascii="Times New Roman" w:hAnsi="Times New Roman"/>
        </w:rPr>
        <w:t>“</w:t>
      </w:r>
      <w:r w:rsidR="00757EB2" w:rsidRPr="004C01DA">
        <w:rPr>
          <w:rFonts w:ascii="Times New Roman" w:hAnsi="Times New Roman"/>
        </w:rPr>
        <w:t>Prescription drug coverage</w:t>
      </w:r>
      <w:r w:rsidR="00757EB2">
        <w:rPr>
          <w:rFonts w:ascii="Times New Roman" w:hAnsi="Times New Roman"/>
        </w:rPr>
        <w:t>,”</w:t>
      </w:r>
      <w:r w:rsidR="00757EB2" w:rsidRPr="004C01DA">
        <w:rPr>
          <w:rFonts w:ascii="Times New Roman" w:hAnsi="Times New Roman"/>
        </w:rPr>
        <w:t xml:space="preserve"> 200</w:t>
      </w:r>
      <w:r w:rsidR="00160236">
        <w:rPr>
          <w:rFonts w:ascii="Times New Roman" w:hAnsi="Times New Roman"/>
        </w:rPr>
        <w:t>3</w:t>
      </w:r>
      <w:r w:rsidR="00757EB2">
        <w:rPr>
          <w:rFonts w:ascii="Times New Roman" w:hAnsi="Times New Roman"/>
        </w:rPr>
        <w:t>;</w:t>
      </w:r>
      <w:r w:rsidR="00757EB2" w:rsidRPr="004C01DA">
        <w:rPr>
          <w:rFonts w:ascii="Times New Roman" w:hAnsi="Times New Roman"/>
        </w:rPr>
        <w:t xml:space="preserve"> </w:t>
      </w:r>
      <w:r w:rsidR="00757EB2">
        <w:rPr>
          <w:rFonts w:ascii="Times New Roman" w:hAnsi="Times New Roman"/>
        </w:rPr>
        <w:t>“</w:t>
      </w:r>
      <w:r w:rsidR="00757EB2" w:rsidRPr="004C01DA">
        <w:rPr>
          <w:rFonts w:ascii="Times New Roman" w:hAnsi="Times New Roman"/>
        </w:rPr>
        <w:t>Prescription drug coverage</w:t>
      </w:r>
      <w:r w:rsidR="00757EB2">
        <w:rPr>
          <w:rFonts w:ascii="Times New Roman" w:hAnsi="Times New Roman"/>
        </w:rPr>
        <w:t>,”</w:t>
      </w:r>
      <w:r w:rsidR="00757EB2" w:rsidRPr="004C01DA">
        <w:rPr>
          <w:rFonts w:ascii="Times New Roman" w:hAnsi="Times New Roman"/>
        </w:rPr>
        <w:t xml:space="preserve"> 200</w:t>
      </w:r>
      <w:r w:rsidR="00160236">
        <w:rPr>
          <w:rFonts w:ascii="Times New Roman" w:hAnsi="Times New Roman"/>
        </w:rPr>
        <w:t>4</w:t>
      </w:r>
      <w:r w:rsidR="00841C20" w:rsidRPr="004C01DA">
        <w:rPr>
          <w:rFonts w:ascii="Times New Roman" w:hAnsi="Times New Roman"/>
        </w:rPr>
        <w:t>)</w:t>
      </w:r>
      <w:r w:rsidRPr="004C01DA">
        <w:rPr>
          <w:rFonts w:ascii="Times New Roman" w:hAnsi="Times New Roman"/>
        </w:rPr>
        <w:t xml:space="preserve">. </w:t>
      </w:r>
      <w:r w:rsidR="00B85BBF">
        <w:rPr>
          <w:rFonts w:ascii="Times New Roman" w:hAnsi="Times New Roman"/>
        </w:rPr>
        <w:t xml:space="preserve"> </w:t>
      </w:r>
      <w:r w:rsidR="00653E9B" w:rsidRPr="004C01DA">
        <w:rPr>
          <w:rFonts w:ascii="Times New Roman" w:hAnsi="Times New Roman"/>
        </w:rPr>
        <w:t>Today, approximately 26 million Medicare beneficiaries are enrolled in the Part D prescription drug program (</w:t>
      </w:r>
      <w:r w:rsidR="00B85BBF" w:rsidRPr="004C01DA">
        <w:rPr>
          <w:rFonts w:ascii="Times New Roman" w:hAnsi="Times New Roman"/>
        </w:rPr>
        <w:t>NCSL tools</w:t>
      </w:r>
      <w:r w:rsidR="00B85BBF">
        <w:rPr>
          <w:rFonts w:ascii="Times New Roman" w:hAnsi="Times New Roman"/>
        </w:rPr>
        <w:t xml:space="preserve">, </w:t>
      </w:r>
      <w:r w:rsidR="00B85BBF" w:rsidRPr="004C01DA">
        <w:rPr>
          <w:rFonts w:ascii="Times New Roman" w:hAnsi="Times New Roman"/>
        </w:rPr>
        <w:t>2011</w:t>
      </w:r>
      <w:r w:rsidR="00653E9B" w:rsidRPr="004C01DA">
        <w:rPr>
          <w:rFonts w:ascii="Times New Roman" w:hAnsi="Times New Roman"/>
        </w:rPr>
        <w:t>).</w:t>
      </w:r>
    </w:p>
    <w:p w:rsidR="009B3DD7" w:rsidRPr="004C01DA" w:rsidRDefault="002741C0" w:rsidP="003F2649">
      <w:pPr>
        <w:spacing w:line="480" w:lineRule="auto"/>
        <w:rPr>
          <w:rFonts w:ascii="Times New Roman" w:hAnsi="Times New Roman"/>
        </w:rPr>
      </w:pPr>
      <w:r w:rsidRPr="004C01DA">
        <w:rPr>
          <w:rFonts w:ascii="Times New Roman" w:hAnsi="Times New Roman"/>
        </w:rPr>
        <w:tab/>
      </w:r>
      <w:r w:rsidR="00653BD5" w:rsidRPr="004C01DA">
        <w:rPr>
          <w:rFonts w:ascii="Times New Roman" w:hAnsi="Times New Roman"/>
        </w:rPr>
        <w:t>The Congressional Budget Office</w:t>
      </w:r>
      <w:r w:rsidR="00CF1EFF" w:rsidRPr="004C01DA">
        <w:rPr>
          <w:rFonts w:ascii="Times New Roman" w:hAnsi="Times New Roman"/>
        </w:rPr>
        <w:t xml:space="preserve"> (CBO)</w:t>
      </w:r>
      <w:r w:rsidR="00653BD5" w:rsidRPr="004C01DA">
        <w:rPr>
          <w:rFonts w:ascii="Times New Roman" w:hAnsi="Times New Roman"/>
        </w:rPr>
        <w:t xml:space="preserve"> estimated direct federal spending </w:t>
      </w:r>
      <w:r w:rsidR="004C01DA">
        <w:rPr>
          <w:rFonts w:ascii="Times New Roman" w:hAnsi="Times New Roman"/>
        </w:rPr>
        <w:t xml:space="preserve">for Medicare Part D </w:t>
      </w:r>
      <w:r w:rsidR="00653BD5" w:rsidRPr="004C01DA">
        <w:rPr>
          <w:rFonts w:ascii="Times New Roman" w:hAnsi="Times New Roman"/>
        </w:rPr>
        <w:t>would increase $410 billion from 2004 to 2013</w:t>
      </w:r>
      <w:r w:rsidR="004C01DA">
        <w:rPr>
          <w:rFonts w:ascii="Times New Roman" w:hAnsi="Times New Roman"/>
        </w:rPr>
        <w:t xml:space="preserve"> </w:t>
      </w:r>
      <w:r w:rsidR="00653BD5" w:rsidRPr="004C01DA">
        <w:rPr>
          <w:rFonts w:ascii="Times New Roman" w:hAnsi="Times New Roman"/>
        </w:rPr>
        <w:t>(</w:t>
      </w:r>
      <w:r w:rsidR="00757EB2">
        <w:rPr>
          <w:rFonts w:ascii="Times New Roman" w:hAnsi="Times New Roman"/>
        </w:rPr>
        <w:t>“</w:t>
      </w:r>
      <w:r w:rsidR="00D74737" w:rsidRPr="004C01DA">
        <w:rPr>
          <w:rFonts w:ascii="Times New Roman" w:hAnsi="Times New Roman"/>
        </w:rPr>
        <w:t>Prescription drug coverage</w:t>
      </w:r>
      <w:r w:rsidR="00D74737">
        <w:rPr>
          <w:rFonts w:ascii="Times New Roman" w:hAnsi="Times New Roman"/>
        </w:rPr>
        <w:t>,</w:t>
      </w:r>
      <w:r w:rsidR="00757EB2">
        <w:rPr>
          <w:rFonts w:ascii="Times New Roman" w:hAnsi="Times New Roman"/>
        </w:rPr>
        <w:t>”</w:t>
      </w:r>
      <w:r w:rsidR="00D74737" w:rsidRPr="004C01DA">
        <w:rPr>
          <w:rFonts w:ascii="Times New Roman" w:hAnsi="Times New Roman"/>
        </w:rPr>
        <w:t xml:space="preserve"> 200</w:t>
      </w:r>
      <w:r w:rsidR="00D74737">
        <w:rPr>
          <w:rFonts w:ascii="Times New Roman" w:hAnsi="Times New Roman"/>
        </w:rPr>
        <w:t>4</w:t>
      </w:r>
      <w:r w:rsidR="00653BD5" w:rsidRPr="004C01DA">
        <w:rPr>
          <w:rFonts w:ascii="Times New Roman" w:hAnsi="Times New Roman"/>
        </w:rPr>
        <w:t xml:space="preserve">).  </w:t>
      </w:r>
      <w:r w:rsidR="000262D8" w:rsidRPr="004C01DA">
        <w:rPr>
          <w:rFonts w:ascii="Times New Roman" w:hAnsi="Times New Roman"/>
        </w:rPr>
        <w:t xml:space="preserve">This includes the CBO estimate that Medicare </w:t>
      </w:r>
      <w:r w:rsidR="001E3E2D" w:rsidRPr="004C01DA">
        <w:rPr>
          <w:rFonts w:ascii="Times New Roman" w:hAnsi="Times New Roman"/>
        </w:rPr>
        <w:t>A</w:t>
      </w:r>
      <w:r w:rsidR="000262D8" w:rsidRPr="004C01DA">
        <w:rPr>
          <w:rFonts w:ascii="Times New Roman" w:hAnsi="Times New Roman"/>
        </w:rPr>
        <w:t>dvantage provisions will increase direct spending by $14 billion during the same timeframe (</w:t>
      </w:r>
      <w:r w:rsidR="00757EB2">
        <w:rPr>
          <w:rFonts w:ascii="Times New Roman" w:hAnsi="Times New Roman"/>
        </w:rPr>
        <w:t>“</w:t>
      </w:r>
      <w:r w:rsidR="00D74737" w:rsidRPr="004C01DA">
        <w:rPr>
          <w:rFonts w:ascii="Times New Roman" w:hAnsi="Times New Roman"/>
        </w:rPr>
        <w:t>Prescription drug coverage</w:t>
      </w:r>
      <w:r w:rsidR="00D74737">
        <w:rPr>
          <w:rFonts w:ascii="Times New Roman" w:hAnsi="Times New Roman"/>
        </w:rPr>
        <w:t>,</w:t>
      </w:r>
      <w:r w:rsidR="00757EB2">
        <w:rPr>
          <w:rFonts w:ascii="Times New Roman" w:hAnsi="Times New Roman"/>
        </w:rPr>
        <w:t>”</w:t>
      </w:r>
      <w:r w:rsidR="00D74737" w:rsidRPr="004C01DA">
        <w:rPr>
          <w:rFonts w:ascii="Times New Roman" w:hAnsi="Times New Roman"/>
        </w:rPr>
        <w:t xml:space="preserve"> 200</w:t>
      </w:r>
      <w:r w:rsidR="00D74737">
        <w:rPr>
          <w:rFonts w:ascii="Times New Roman" w:hAnsi="Times New Roman"/>
        </w:rPr>
        <w:t>4</w:t>
      </w:r>
      <w:r w:rsidR="000262D8" w:rsidRPr="004C01DA">
        <w:rPr>
          <w:rFonts w:ascii="Times New Roman" w:hAnsi="Times New Roman"/>
        </w:rPr>
        <w:t xml:space="preserve">). </w:t>
      </w:r>
      <w:r w:rsidR="008A48EB" w:rsidRPr="004C01DA">
        <w:rPr>
          <w:rFonts w:ascii="Times New Roman" w:hAnsi="Times New Roman"/>
        </w:rPr>
        <w:t xml:space="preserve"> </w:t>
      </w:r>
    </w:p>
    <w:p w:rsidR="001E3E2D" w:rsidRPr="004C01DA" w:rsidRDefault="001E3E2D" w:rsidP="003F2649">
      <w:pPr>
        <w:spacing w:line="480" w:lineRule="auto"/>
        <w:jc w:val="center"/>
        <w:rPr>
          <w:rFonts w:ascii="Times New Roman" w:hAnsi="Times New Roman"/>
        </w:rPr>
      </w:pPr>
      <w:r w:rsidRPr="004C01DA">
        <w:rPr>
          <w:rFonts w:ascii="Times New Roman" w:hAnsi="Times New Roman"/>
        </w:rPr>
        <w:t>REVIEW OF LITERATURE</w:t>
      </w:r>
    </w:p>
    <w:p w:rsidR="001C28FA" w:rsidRPr="004C01DA" w:rsidRDefault="009128A8" w:rsidP="003F2649">
      <w:pPr>
        <w:spacing w:line="480" w:lineRule="auto"/>
        <w:jc w:val="center"/>
        <w:rPr>
          <w:rFonts w:ascii="Times New Roman" w:hAnsi="Times New Roman"/>
        </w:rPr>
      </w:pPr>
      <w:r w:rsidRPr="004C01DA">
        <w:rPr>
          <w:rFonts w:ascii="Times New Roman" w:hAnsi="Times New Roman"/>
        </w:rPr>
        <w:t xml:space="preserve">Summary of </w:t>
      </w:r>
      <w:r w:rsidR="001E3E2D" w:rsidRPr="004C01DA">
        <w:rPr>
          <w:rFonts w:ascii="Times New Roman" w:hAnsi="Times New Roman"/>
        </w:rPr>
        <w:t>P</w:t>
      </w:r>
      <w:r w:rsidRPr="004C01DA">
        <w:rPr>
          <w:rFonts w:ascii="Times New Roman" w:hAnsi="Times New Roman"/>
        </w:rPr>
        <w:t>olicy</w:t>
      </w:r>
    </w:p>
    <w:p w:rsidR="00260BED" w:rsidRPr="004C01DA" w:rsidRDefault="00B763D3" w:rsidP="003F2649">
      <w:pPr>
        <w:spacing w:line="480" w:lineRule="auto"/>
        <w:rPr>
          <w:rFonts w:ascii="Times New Roman" w:hAnsi="Times New Roman"/>
        </w:rPr>
      </w:pPr>
      <w:r w:rsidRPr="004C01DA">
        <w:rPr>
          <w:rFonts w:ascii="Times New Roman" w:hAnsi="Times New Roman"/>
        </w:rPr>
        <w:tab/>
      </w:r>
      <w:r w:rsidR="00653E9B" w:rsidRPr="004C01DA">
        <w:rPr>
          <w:rFonts w:ascii="Times New Roman" w:hAnsi="Times New Roman"/>
        </w:rPr>
        <w:t>The MMA created t</w:t>
      </w:r>
      <w:r w:rsidR="004C01DA">
        <w:rPr>
          <w:rFonts w:ascii="Times New Roman" w:hAnsi="Times New Roman"/>
        </w:rPr>
        <w:t>w</w:t>
      </w:r>
      <w:r w:rsidR="00653E9B" w:rsidRPr="004C01DA">
        <w:rPr>
          <w:rFonts w:ascii="Times New Roman" w:hAnsi="Times New Roman"/>
        </w:rPr>
        <w:t>o major changes in the Medicare program</w:t>
      </w:r>
      <w:r w:rsidR="002E1B07">
        <w:rPr>
          <w:rFonts w:ascii="Times New Roman" w:hAnsi="Times New Roman"/>
        </w:rPr>
        <w:t>.  It</w:t>
      </w:r>
      <w:r w:rsidR="00653E9B" w:rsidRPr="004C01DA">
        <w:rPr>
          <w:rFonts w:ascii="Times New Roman" w:hAnsi="Times New Roman"/>
        </w:rPr>
        <w:t xml:space="preserve"> expanded the role of private health care plans such as Medicare Advantage</w:t>
      </w:r>
      <w:r w:rsidR="002E1B07">
        <w:rPr>
          <w:rFonts w:ascii="Times New Roman" w:hAnsi="Times New Roman"/>
        </w:rPr>
        <w:t xml:space="preserve">.  However, it is </w:t>
      </w:r>
      <w:r w:rsidR="00160236">
        <w:rPr>
          <w:rFonts w:ascii="Times New Roman" w:hAnsi="Times New Roman"/>
        </w:rPr>
        <w:t>better</w:t>
      </w:r>
      <w:r w:rsidR="002E1B07">
        <w:rPr>
          <w:rFonts w:ascii="Times New Roman" w:hAnsi="Times New Roman"/>
        </w:rPr>
        <w:t xml:space="preserve"> known for establishing </w:t>
      </w:r>
      <w:r w:rsidR="00653E9B" w:rsidRPr="004C01DA">
        <w:rPr>
          <w:rFonts w:ascii="Times New Roman" w:hAnsi="Times New Roman"/>
        </w:rPr>
        <w:t xml:space="preserve">a prescription drug plan also known as Medicare </w:t>
      </w:r>
      <w:r w:rsidR="00260BED" w:rsidRPr="004C01DA">
        <w:rPr>
          <w:rFonts w:ascii="Times New Roman" w:hAnsi="Times New Roman"/>
        </w:rPr>
        <w:t>P</w:t>
      </w:r>
      <w:r w:rsidR="00653E9B" w:rsidRPr="004C01DA">
        <w:rPr>
          <w:rFonts w:ascii="Times New Roman" w:hAnsi="Times New Roman"/>
        </w:rPr>
        <w:t xml:space="preserve">art D </w:t>
      </w:r>
      <w:r w:rsidR="002E1B07">
        <w:rPr>
          <w:rFonts w:ascii="Times New Roman" w:hAnsi="Times New Roman"/>
        </w:rPr>
        <w:t xml:space="preserve">for older Americans and persons with disabilities </w:t>
      </w:r>
      <w:r w:rsidR="00653E9B" w:rsidRPr="004C01DA">
        <w:rPr>
          <w:rFonts w:ascii="Times New Roman" w:hAnsi="Times New Roman"/>
        </w:rPr>
        <w:t>(</w:t>
      </w:r>
      <w:r w:rsidR="00E23F33" w:rsidRPr="004C01DA">
        <w:rPr>
          <w:rFonts w:ascii="Times New Roman" w:hAnsi="Times New Roman"/>
        </w:rPr>
        <w:t>Bodenheimer</w:t>
      </w:r>
      <w:r w:rsidR="00E23F33">
        <w:rPr>
          <w:rFonts w:ascii="Times New Roman" w:hAnsi="Times New Roman"/>
        </w:rPr>
        <w:t xml:space="preserve"> &amp;</w:t>
      </w:r>
      <w:r w:rsidR="00E23F33" w:rsidRPr="004C01DA">
        <w:rPr>
          <w:rFonts w:ascii="Times New Roman" w:hAnsi="Times New Roman"/>
        </w:rPr>
        <w:t xml:space="preserve"> Grumbach, 2009</w:t>
      </w:r>
      <w:r w:rsidR="00160236">
        <w:rPr>
          <w:rFonts w:ascii="Times New Roman" w:hAnsi="Times New Roman"/>
        </w:rPr>
        <w:t xml:space="preserve">; </w:t>
      </w:r>
      <w:r w:rsidR="00160236" w:rsidRPr="004C01DA">
        <w:rPr>
          <w:rFonts w:ascii="Times New Roman" w:hAnsi="Times New Roman"/>
        </w:rPr>
        <w:t xml:space="preserve">Medicare Modernization </w:t>
      </w:r>
      <w:r w:rsidR="00160236">
        <w:rPr>
          <w:rFonts w:ascii="Times New Roman" w:hAnsi="Times New Roman"/>
        </w:rPr>
        <w:t>u</w:t>
      </w:r>
      <w:r w:rsidR="00160236" w:rsidRPr="004C01DA">
        <w:rPr>
          <w:rFonts w:ascii="Times New Roman" w:hAnsi="Times New Roman"/>
        </w:rPr>
        <w:t xml:space="preserve">pdate </w:t>
      </w:r>
      <w:r w:rsidR="00160236">
        <w:rPr>
          <w:rFonts w:ascii="Times New Roman" w:hAnsi="Times New Roman"/>
        </w:rPr>
        <w:t>o</w:t>
      </w:r>
      <w:r w:rsidR="00160236" w:rsidRPr="004C01DA">
        <w:rPr>
          <w:rFonts w:ascii="Times New Roman" w:hAnsi="Times New Roman"/>
        </w:rPr>
        <w:t>verview</w:t>
      </w:r>
      <w:r w:rsidR="00160236">
        <w:rPr>
          <w:rFonts w:ascii="Times New Roman" w:hAnsi="Times New Roman"/>
        </w:rPr>
        <w:t>,</w:t>
      </w:r>
      <w:r w:rsidR="00160236" w:rsidRPr="004C01DA">
        <w:rPr>
          <w:rFonts w:ascii="Times New Roman" w:hAnsi="Times New Roman"/>
        </w:rPr>
        <w:t xml:space="preserve"> 2010</w:t>
      </w:r>
      <w:r w:rsidR="00260BED" w:rsidRPr="004C01DA">
        <w:rPr>
          <w:rFonts w:ascii="Times New Roman" w:hAnsi="Times New Roman"/>
        </w:rPr>
        <w:t>)</w:t>
      </w:r>
      <w:r w:rsidR="00160236">
        <w:rPr>
          <w:rFonts w:ascii="Times New Roman" w:hAnsi="Times New Roman"/>
        </w:rPr>
        <w:t>.</w:t>
      </w:r>
    </w:p>
    <w:p w:rsidR="009B3DD7" w:rsidRPr="004C01DA" w:rsidRDefault="009B3DD7" w:rsidP="003F2649">
      <w:pPr>
        <w:spacing w:line="480" w:lineRule="auto"/>
        <w:rPr>
          <w:rFonts w:ascii="Times New Roman" w:hAnsi="Times New Roman"/>
        </w:rPr>
      </w:pPr>
      <w:r w:rsidRPr="004C01DA">
        <w:rPr>
          <w:rFonts w:ascii="Times New Roman" w:hAnsi="Times New Roman"/>
        </w:rPr>
        <w:tab/>
      </w:r>
      <w:r w:rsidR="00160236">
        <w:rPr>
          <w:rFonts w:ascii="Times New Roman" w:hAnsi="Times New Roman"/>
        </w:rPr>
        <w:t>Three years after its implementation,</w:t>
      </w:r>
      <w:r w:rsidR="002E1B07">
        <w:rPr>
          <w:rFonts w:ascii="Times New Roman" w:hAnsi="Times New Roman"/>
        </w:rPr>
        <w:t xml:space="preserve"> approximately</w:t>
      </w:r>
      <w:r w:rsidR="00B763D3" w:rsidRPr="004C01DA">
        <w:rPr>
          <w:rFonts w:ascii="Times New Roman" w:hAnsi="Times New Roman"/>
        </w:rPr>
        <w:t xml:space="preserve"> 90% of Medicare beneficiaries have some type of drug coverage (</w:t>
      </w:r>
      <w:r w:rsidR="00005520" w:rsidRPr="004C01DA">
        <w:rPr>
          <w:rFonts w:ascii="Times New Roman" w:hAnsi="Times New Roman"/>
        </w:rPr>
        <w:t>Cubanski, 2009</w:t>
      </w:r>
      <w:r w:rsidR="00B763D3" w:rsidRPr="004C01DA">
        <w:rPr>
          <w:rFonts w:ascii="Times New Roman" w:hAnsi="Times New Roman"/>
        </w:rPr>
        <w:t>)</w:t>
      </w:r>
      <w:r w:rsidR="00565292" w:rsidRPr="004C01DA">
        <w:rPr>
          <w:rFonts w:ascii="Times New Roman" w:hAnsi="Times New Roman"/>
        </w:rPr>
        <w:t xml:space="preserve">. </w:t>
      </w:r>
      <w:r w:rsidR="001133B9">
        <w:rPr>
          <w:rFonts w:ascii="Times New Roman" w:hAnsi="Times New Roman"/>
        </w:rPr>
        <w:t xml:space="preserve"> </w:t>
      </w:r>
      <w:r w:rsidR="00565292" w:rsidRPr="004C01DA">
        <w:rPr>
          <w:rFonts w:ascii="Times New Roman" w:hAnsi="Times New Roman"/>
        </w:rPr>
        <w:t>Part D benefits cover drugs, biological products, vaccine</w:t>
      </w:r>
      <w:r w:rsidR="002E1B07">
        <w:rPr>
          <w:rFonts w:ascii="Times New Roman" w:hAnsi="Times New Roman"/>
        </w:rPr>
        <w:t>s</w:t>
      </w:r>
      <w:r w:rsidR="00565292" w:rsidRPr="004C01DA">
        <w:rPr>
          <w:rFonts w:ascii="Times New Roman" w:hAnsi="Times New Roman"/>
        </w:rPr>
        <w:t>, smoking cessation agents, and insulin (including medical supplies associated with injection)</w:t>
      </w:r>
      <w:r w:rsidR="00E23F33">
        <w:rPr>
          <w:rFonts w:ascii="Times New Roman" w:hAnsi="Times New Roman"/>
        </w:rPr>
        <w:t xml:space="preserve"> </w:t>
      </w:r>
      <w:r w:rsidR="00565292" w:rsidRPr="004C01DA">
        <w:rPr>
          <w:rFonts w:ascii="Times New Roman" w:hAnsi="Times New Roman"/>
        </w:rPr>
        <w:t>(</w:t>
      </w:r>
      <w:r w:rsidR="00160236">
        <w:rPr>
          <w:rFonts w:ascii="Times New Roman" w:hAnsi="Times New Roman"/>
        </w:rPr>
        <w:t>“</w:t>
      </w:r>
      <w:r w:rsidR="00E23F33" w:rsidRPr="004C01DA">
        <w:rPr>
          <w:rFonts w:ascii="Times New Roman" w:hAnsi="Times New Roman"/>
        </w:rPr>
        <w:t>Prescription drug coverage</w:t>
      </w:r>
      <w:r w:rsidR="00E23F33">
        <w:rPr>
          <w:rFonts w:ascii="Times New Roman" w:hAnsi="Times New Roman"/>
        </w:rPr>
        <w:t>,</w:t>
      </w:r>
      <w:r w:rsidR="00160236">
        <w:rPr>
          <w:rFonts w:ascii="Times New Roman" w:hAnsi="Times New Roman"/>
        </w:rPr>
        <w:t>”</w:t>
      </w:r>
      <w:r w:rsidR="00E23F33" w:rsidRPr="004C01DA">
        <w:rPr>
          <w:rFonts w:ascii="Times New Roman" w:hAnsi="Times New Roman"/>
        </w:rPr>
        <w:t xml:space="preserve"> 200</w:t>
      </w:r>
      <w:r w:rsidR="00E23F33">
        <w:rPr>
          <w:rFonts w:ascii="Times New Roman" w:hAnsi="Times New Roman"/>
        </w:rPr>
        <w:t>4</w:t>
      </w:r>
      <w:r w:rsidR="00565292" w:rsidRPr="004C01DA">
        <w:rPr>
          <w:rFonts w:ascii="Times New Roman" w:hAnsi="Times New Roman"/>
        </w:rPr>
        <w:t xml:space="preserve">). </w:t>
      </w:r>
      <w:r w:rsidR="00005520">
        <w:rPr>
          <w:rFonts w:ascii="Times New Roman" w:hAnsi="Times New Roman"/>
        </w:rPr>
        <w:t xml:space="preserve"> </w:t>
      </w:r>
      <w:r w:rsidR="00160236">
        <w:rPr>
          <w:rFonts w:ascii="Times New Roman" w:hAnsi="Times New Roman"/>
        </w:rPr>
        <w:t>Drugs</w:t>
      </w:r>
      <w:r w:rsidR="002E1B07">
        <w:rPr>
          <w:rFonts w:ascii="Times New Roman" w:hAnsi="Times New Roman"/>
        </w:rPr>
        <w:t xml:space="preserve"> excluded from this plan include</w:t>
      </w:r>
      <w:r w:rsidR="00565292" w:rsidRPr="004C01DA">
        <w:rPr>
          <w:rFonts w:ascii="Times New Roman" w:hAnsi="Times New Roman"/>
        </w:rPr>
        <w:t xml:space="preserve"> drugs in</w:t>
      </w:r>
      <w:r w:rsidR="00160236">
        <w:rPr>
          <w:rFonts w:ascii="Times New Roman" w:hAnsi="Times New Roman"/>
        </w:rPr>
        <w:t xml:space="preserve">clude those indicated </w:t>
      </w:r>
      <w:r w:rsidR="00565292" w:rsidRPr="004C01DA">
        <w:rPr>
          <w:rFonts w:ascii="Times New Roman" w:hAnsi="Times New Roman"/>
        </w:rPr>
        <w:t>for weight loss or gain, fertility, cosmetic or hair growth, cough or cold relief, vitamins and minerals, nonprescription drugs, barbiturates, and benzodiazepines (</w:t>
      </w:r>
      <w:r w:rsidR="00757EB2">
        <w:rPr>
          <w:rFonts w:ascii="Times New Roman" w:hAnsi="Times New Roman"/>
        </w:rPr>
        <w:t>“</w:t>
      </w:r>
      <w:r w:rsidR="00E23F33" w:rsidRPr="004C01DA">
        <w:rPr>
          <w:rFonts w:ascii="Times New Roman" w:hAnsi="Times New Roman"/>
        </w:rPr>
        <w:t>Prescription drug coverage</w:t>
      </w:r>
      <w:r w:rsidR="00E23F33">
        <w:rPr>
          <w:rFonts w:ascii="Times New Roman" w:hAnsi="Times New Roman"/>
        </w:rPr>
        <w:t>,</w:t>
      </w:r>
      <w:r w:rsidR="00757EB2">
        <w:rPr>
          <w:rFonts w:ascii="Times New Roman" w:hAnsi="Times New Roman"/>
        </w:rPr>
        <w:t>”</w:t>
      </w:r>
      <w:r w:rsidR="00E23F33" w:rsidRPr="004C01DA">
        <w:rPr>
          <w:rFonts w:ascii="Times New Roman" w:hAnsi="Times New Roman"/>
        </w:rPr>
        <w:t xml:space="preserve"> 200</w:t>
      </w:r>
      <w:r w:rsidR="00E23F33">
        <w:rPr>
          <w:rFonts w:ascii="Times New Roman" w:hAnsi="Times New Roman"/>
        </w:rPr>
        <w:t>4</w:t>
      </w:r>
      <w:r w:rsidR="00565292" w:rsidRPr="004C01DA">
        <w:rPr>
          <w:rFonts w:ascii="Times New Roman" w:hAnsi="Times New Roman"/>
        </w:rPr>
        <w:t xml:space="preserve">). </w:t>
      </w:r>
    </w:p>
    <w:p w:rsidR="001A71CD" w:rsidRPr="004C01DA" w:rsidRDefault="009B3DD7" w:rsidP="003F2649">
      <w:pPr>
        <w:spacing w:line="480" w:lineRule="auto"/>
        <w:rPr>
          <w:rFonts w:ascii="Times New Roman" w:hAnsi="Times New Roman"/>
        </w:rPr>
      </w:pPr>
      <w:r w:rsidRPr="004C01DA">
        <w:rPr>
          <w:rFonts w:ascii="Times New Roman" w:hAnsi="Times New Roman"/>
        </w:rPr>
        <w:tab/>
      </w:r>
      <w:r w:rsidR="00160236">
        <w:rPr>
          <w:rFonts w:ascii="Times New Roman" w:hAnsi="Times New Roman"/>
        </w:rPr>
        <w:t>According to Bodenheimer and Grumbach (2009) t</w:t>
      </w:r>
      <w:r w:rsidR="00552ECF" w:rsidRPr="004C01DA">
        <w:rPr>
          <w:rFonts w:ascii="Times New Roman" w:hAnsi="Times New Roman"/>
        </w:rPr>
        <w:t xml:space="preserve">he </w:t>
      </w:r>
      <w:r w:rsidR="00260BED" w:rsidRPr="004C01DA">
        <w:rPr>
          <w:rFonts w:ascii="Times New Roman" w:hAnsi="Times New Roman"/>
        </w:rPr>
        <w:t xml:space="preserve">Medicare </w:t>
      </w:r>
      <w:r w:rsidR="00565292" w:rsidRPr="004C01DA">
        <w:rPr>
          <w:rFonts w:ascii="Times New Roman" w:hAnsi="Times New Roman"/>
        </w:rPr>
        <w:t>P</w:t>
      </w:r>
      <w:r w:rsidR="00552ECF" w:rsidRPr="004C01DA">
        <w:rPr>
          <w:rFonts w:ascii="Times New Roman" w:hAnsi="Times New Roman"/>
        </w:rPr>
        <w:t xml:space="preserve">art D program has its controversies. </w:t>
      </w:r>
      <w:r w:rsidR="00E23F33">
        <w:rPr>
          <w:rFonts w:ascii="Times New Roman" w:hAnsi="Times New Roman"/>
        </w:rPr>
        <w:t xml:space="preserve"> </w:t>
      </w:r>
      <w:r w:rsidR="00552ECF" w:rsidRPr="004C01DA">
        <w:rPr>
          <w:rFonts w:ascii="Times New Roman" w:hAnsi="Times New Roman"/>
        </w:rPr>
        <w:t xml:space="preserve">There are major gaps in coverage, some of which may be alleviated with the </w:t>
      </w:r>
      <w:r w:rsidR="00565292" w:rsidRPr="004C01DA">
        <w:rPr>
          <w:rFonts w:ascii="Times New Roman" w:hAnsi="Times New Roman"/>
        </w:rPr>
        <w:t>A</w:t>
      </w:r>
      <w:r w:rsidR="00552ECF" w:rsidRPr="004C01DA">
        <w:rPr>
          <w:rFonts w:ascii="Times New Roman" w:hAnsi="Times New Roman"/>
        </w:rPr>
        <w:t xml:space="preserve">ffordable </w:t>
      </w:r>
      <w:r w:rsidR="00565292" w:rsidRPr="004C01DA">
        <w:rPr>
          <w:rFonts w:ascii="Times New Roman" w:hAnsi="Times New Roman"/>
        </w:rPr>
        <w:t>C</w:t>
      </w:r>
      <w:r w:rsidR="00552ECF" w:rsidRPr="004C01DA">
        <w:rPr>
          <w:rFonts w:ascii="Times New Roman" w:hAnsi="Times New Roman"/>
        </w:rPr>
        <w:t xml:space="preserve">are </w:t>
      </w:r>
      <w:r w:rsidR="00565292" w:rsidRPr="004C01DA">
        <w:rPr>
          <w:rFonts w:ascii="Times New Roman" w:hAnsi="Times New Roman"/>
        </w:rPr>
        <w:t>Ac</w:t>
      </w:r>
      <w:r w:rsidR="00552ECF" w:rsidRPr="004C01DA">
        <w:rPr>
          <w:rFonts w:ascii="Times New Roman" w:hAnsi="Times New Roman"/>
        </w:rPr>
        <w:t>t</w:t>
      </w:r>
      <w:r w:rsidR="00565292" w:rsidRPr="004C01DA">
        <w:rPr>
          <w:rFonts w:ascii="Times New Roman" w:hAnsi="Times New Roman"/>
        </w:rPr>
        <w:t xml:space="preserve"> of 2010 (ACA)</w:t>
      </w:r>
      <w:r w:rsidR="00552ECF" w:rsidRPr="004C01DA">
        <w:rPr>
          <w:rFonts w:ascii="Times New Roman" w:hAnsi="Times New Roman"/>
        </w:rPr>
        <w:t xml:space="preserve">. </w:t>
      </w:r>
      <w:r w:rsidR="00565292" w:rsidRPr="004C01DA">
        <w:rPr>
          <w:rFonts w:ascii="Times New Roman" w:hAnsi="Times New Roman"/>
        </w:rPr>
        <w:t xml:space="preserve"> </w:t>
      </w:r>
      <w:r w:rsidR="00552ECF" w:rsidRPr="004C01DA">
        <w:rPr>
          <w:rFonts w:ascii="Times New Roman" w:hAnsi="Times New Roman"/>
        </w:rPr>
        <w:t xml:space="preserve">Coverage has been doled out to private insurance companies rather than administered by the federal Medicare program. </w:t>
      </w:r>
      <w:r w:rsidR="002E1B07">
        <w:rPr>
          <w:rFonts w:ascii="Times New Roman" w:hAnsi="Times New Roman"/>
        </w:rPr>
        <w:t xml:space="preserve"> </w:t>
      </w:r>
      <w:r w:rsidR="00552ECF" w:rsidRPr="004C01DA">
        <w:rPr>
          <w:rFonts w:ascii="Times New Roman" w:hAnsi="Times New Roman"/>
        </w:rPr>
        <w:t>Finally</w:t>
      </w:r>
      <w:r w:rsidR="00565292" w:rsidRPr="004C01DA">
        <w:rPr>
          <w:rFonts w:ascii="Times New Roman" w:hAnsi="Times New Roman"/>
        </w:rPr>
        <w:t>,</w:t>
      </w:r>
      <w:r w:rsidR="00552ECF" w:rsidRPr="004C01DA">
        <w:rPr>
          <w:rFonts w:ascii="Times New Roman" w:hAnsi="Times New Roman"/>
        </w:rPr>
        <w:t xml:space="preserve"> the government may not negotiate with pharmaceutical companies to lower drug prices (</w:t>
      </w:r>
      <w:r w:rsidR="00E23F33" w:rsidRPr="004C01DA">
        <w:rPr>
          <w:rFonts w:ascii="Times New Roman" w:hAnsi="Times New Roman"/>
        </w:rPr>
        <w:t>Bodenheimer</w:t>
      </w:r>
      <w:r w:rsidR="00E23F33">
        <w:rPr>
          <w:rFonts w:ascii="Times New Roman" w:hAnsi="Times New Roman"/>
        </w:rPr>
        <w:t xml:space="preserve"> &amp;</w:t>
      </w:r>
      <w:r w:rsidR="00E23F33" w:rsidRPr="004C01DA">
        <w:rPr>
          <w:rFonts w:ascii="Times New Roman" w:hAnsi="Times New Roman"/>
        </w:rPr>
        <w:t xml:space="preserve"> Grumbach, 2009</w:t>
      </w:r>
      <w:r w:rsidR="00E23F33">
        <w:rPr>
          <w:rFonts w:ascii="Times New Roman" w:hAnsi="Times New Roman"/>
        </w:rPr>
        <w:t>;</w:t>
      </w:r>
      <w:r w:rsidR="00552ECF" w:rsidRPr="004C01DA">
        <w:rPr>
          <w:rFonts w:ascii="Times New Roman" w:hAnsi="Times New Roman"/>
        </w:rPr>
        <w:t xml:space="preserve"> </w:t>
      </w:r>
      <w:r w:rsidR="00E20A53" w:rsidRPr="00E20A53">
        <w:rPr>
          <w:rFonts w:ascii="Times New Roman" w:hAnsi="Times New Roman"/>
        </w:rPr>
        <w:t>Nogara, n.d</w:t>
      </w:r>
      <w:r w:rsidR="00E20A53" w:rsidRPr="004C01DA">
        <w:rPr>
          <w:rFonts w:ascii="Times New Roman" w:hAnsi="Times New Roman"/>
        </w:rPr>
        <w:t xml:space="preserve">.).  </w:t>
      </w:r>
      <w:r w:rsidR="00552ECF" w:rsidRPr="004C01DA">
        <w:rPr>
          <w:rFonts w:ascii="Times New Roman" w:hAnsi="Times New Roman"/>
        </w:rPr>
        <w:t xml:space="preserve"> </w:t>
      </w:r>
      <w:r w:rsidR="00E52664" w:rsidRPr="004C01DA">
        <w:rPr>
          <w:rFonts w:ascii="Times New Roman" w:hAnsi="Times New Roman"/>
        </w:rPr>
        <w:tab/>
      </w:r>
    </w:p>
    <w:p w:rsidR="00264086" w:rsidRPr="004C01DA" w:rsidRDefault="009128A8" w:rsidP="003F2649">
      <w:pPr>
        <w:spacing w:line="480" w:lineRule="auto"/>
        <w:jc w:val="center"/>
        <w:rPr>
          <w:rFonts w:ascii="Times New Roman" w:hAnsi="Times New Roman"/>
        </w:rPr>
      </w:pPr>
      <w:r w:rsidRPr="004C01DA">
        <w:rPr>
          <w:rFonts w:ascii="Times New Roman" w:hAnsi="Times New Roman"/>
        </w:rPr>
        <w:t xml:space="preserve">Background </w:t>
      </w:r>
      <w:r w:rsidR="001F2B92" w:rsidRPr="004C01DA">
        <w:rPr>
          <w:rFonts w:ascii="Times New Roman" w:hAnsi="Times New Roman"/>
        </w:rPr>
        <w:t>of Policy D</w:t>
      </w:r>
      <w:r w:rsidRPr="004C01DA">
        <w:rPr>
          <w:rFonts w:ascii="Times New Roman" w:hAnsi="Times New Roman"/>
        </w:rPr>
        <w:t>evelopment</w:t>
      </w:r>
    </w:p>
    <w:p w:rsidR="00264086" w:rsidRPr="004C01DA" w:rsidRDefault="00C75EDC" w:rsidP="003F2649">
      <w:pPr>
        <w:spacing w:line="480" w:lineRule="auto"/>
        <w:rPr>
          <w:rFonts w:ascii="Times New Roman" w:hAnsi="Times New Roman"/>
        </w:rPr>
      </w:pPr>
      <w:r w:rsidRPr="004C01DA">
        <w:rPr>
          <w:rFonts w:ascii="Times New Roman" w:hAnsi="Times New Roman"/>
        </w:rPr>
        <w:tab/>
      </w:r>
      <w:r w:rsidR="00264086" w:rsidRPr="004C01DA">
        <w:rPr>
          <w:rFonts w:ascii="Times New Roman" w:hAnsi="Times New Roman"/>
        </w:rPr>
        <w:t>By 2000, prescription drug prices had steadily increased as new therapies became available</w:t>
      </w:r>
      <w:r w:rsidR="003F5ABF" w:rsidRPr="004C01DA">
        <w:rPr>
          <w:rFonts w:ascii="Times New Roman" w:hAnsi="Times New Roman"/>
        </w:rPr>
        <w:t>.  During this time,</w:t>
      </w:r>
      <w:r w:rsidR="00264086" w:rsidRPr="004C01DA">
        <w:rPr>
          <w:rFonts w:ascii="Times New Roman" w:hAnsi="Times New Roman"/>
        </w:rPr>
        <w:t xml:space="preserve"> health care </w:t>
      </w:r>
      <w:r w:rsidR="00160236">
        <w:rPr>
          <w:rFonts w:ascii="Times New Roman" w:hAnsi="Times New Roman"/>
        </w:rPr>
        <w:t xml:space="preserve">utilization </w:t>
      </w:r>
      <w:r w:rsidR="00264086" w:rsidRPr="004C01DA">
        <w:rPr>
          <w:rFonts w:ascii="Times New Roman" w:hAnsi="Times New Roman"/>
        </w:rPr>
        <w:t>shifted from hospitals</w:t>
      </w:r>
      <w:r w:rsidR="003F5ABF" w:rsidRPr="004C01DA">
        <w:rPr>
          <w:rFonts w:ascii="Times New Roman" w:hAnsi="Times New Roman"/>
        </w:rPr>
        <w:t xml:space="preserve"> to outpatient settings</w:t>
      </w:r>
      <w:proofErr w:type="gramStart"/>
      <w:r w:rsidR="003F5ABF" w:rsidRPr="004C01DA">
        <w:rPr>
          <w:rFonts w:ascii="Times New Roman" w:hAnsi="Times New Roman"/>
        </w:rPr>
        <w:t xml:space="preserve">. </w:t>
      </w:r>
      <w:proofErr w:type="gramEnd"/>
      <w:r w:rsidR="003F5ABF" w:rsidRPr="004C01DA">
        <w:rPr>
          <w:rFonts w:ascii="Times New Roman" w:hAnsi="Times New Roman"/>
        </w:rPr>
        <w:t xml:space="preserve">Beneficiaries where having increasing difficulty paying for medications as </w:t>
      </w:r>
      <w:r w:rsidR="00264086" w:rsidRPr="004C01DA">
        <w:rPr>
          <w:rFonts w:ascii="Times New Roman" w:hAnsi="Times New Roman"/>
        </w:rPr>
        <w:t xml:space="preserve">Medicare </w:t>
      </w:r>
      <w:r w:rsidR="003F5ABF" w:rsidRPr="004C01DA">
        <w:rPr>
          <w:rFonts w:ascii="Times New Roman" w:hAnsi="Times New Roman"/>
        </w:rPr>
        <w:t xml:space="preserve">only paid drugs </w:t>
      </w:r>
      <w:r w:rsidR="00160236">
        <w:rPr>
          <w:rFonts w:ascii="Times New Roman" w:hAnsi="Times New Roman"/>
        </w:rPr>
        <w:t>administered</w:t>
      </w:r>
      <w:r w:rsidR="003F5ABF" w:rsidRPr="004C01DA">
        <w:rPr>
          <w:rFonts w:ascii="Times New Roman" w:hAnsi="Times New Roman"/>
        </w:rPr>
        <w:t xml:space="preserve"> during inpatient admission</w:t>
      </w:r>
      <w:r w:rsidR="00264086" w:rsidRPr="004C01DA">
        <w:rPr>
          <w:rFonts w:ascii="Times New Roman" w:hAnsi="Times New Roman"/>
        </w:rPr>
        <w:t xml:space="preserve"> (</w:t>
      </w:r>
      <w:r w:rsidR="001133B9" w:rsidRPr="004C01DA">
        <w:rPr>
          <w:rFonts w:ascii="Times New Roman" w:hAnsi="Times New Roman"/>
        </w:rPr>
        <w:t>Weissert &amp; Weissert, 2006</w:t>
      </w:r>
      <w:r w:rsidR="00264086" w:rsidRPr="004C01DA">
        <w:rPr>
          <w:rFonts w:ascii="Times New Roman" w:hAnsi="Times New Roman"/>
        </w:rPr>
        <w:t xml:space="preserve">). </w:t>
      </w:r>
    </w:p>
    <w:p w:rsidR="00BC7513" w:rsidRPr="004C01DA" w:rsidRDefault="001C28FA" w:rsidP="003F2649">
      <w:pPr>
        <w:spacing w:line="480" w:lineRule="auto"/>
        <w:rPr>
          <w:rFonts w:ascii="Times New Roman" w:hAnsi="Times New Roman"/>
        </w:rPr>
      </w:pPr>
      <w:r w:rsidRPr="004C01DA">
        <w:rPr>
          <w:rFonts w:ascii="Times New Roman" w:hAnsi="Times New Roman"/>
        </w:rPr>
        <w:tab/>
      </w:r>
      <w:r w:rsidR="009B3DD7" w:rsidRPr="004C01DA">
        <w:rPr>
          <w:rFonts w:ascii="Times New Roman" w:hAnsi="Times New Roman"/>
        </w:rPr>
        <w:t xml:space="preserve">As an indication of the need for the program, during </w:t>
      </w:r>
      <w:r w:rsidR="00260BED" w:rsidRPr="004C01DA">
        <w:rPr>
          <w:rFonts w:ascii="Times New Roman" w:hAnsi="Times New Roman"/>
        </w:rPr>
        <w:t>its</w:t>
      </w:r>
      <w:r w:rsidR="009B3DD7" w:rsidRPr="004C01DA">
        <w:rPr>
          <w:rFonts w:ascii="Times New Roman" w:hAnsi="Times New Roman"/>
        </w:rPr>
        <w:t xml:space="preserve"> first year of operation, t</w:t>
      </w:r>
      <w:r w:rsidRPr="004C01DA">
        <w:rPr>
          <w:rFonts w:ascii="Times New Roman" w:hAnsi="Times New Roman"/>
        </w:rPr>
        <w:t xml:space="preserve">he Medicare </w:t>
      </w:r>
      <w:r w:rsidR="00E703F9" w:rsidRPr="004C01DA">
        <w:rPr>
          <w:rFonts w:ascii="Times New Roman" w:hAnsi="Times New Roman"/>
        </w:rPr>
        <w:t>P</w:t>
      </w:r>
      <w:r w:rsidRPr="004C01DA">
        <w:rPr>
          <w:rFonts w:ascii="Times New Roman" w:hAnsi="Times New Roman"/>
        </w:rPr>
        <w:t xml:space="preserve">art D prescription drug program announced that more than </w:t>
      </w:r>
      <w:r w:rsidR="009B3DD7" w:rsidRPr="004C01DA">
        <w:rPr>
          <w:rFonts w:ascii="Times New Roman" w:hAnsi="Times New Roman"/>
        </w:rPr>
        <w:t>22</w:t>
      </w:r>
      <w:r w:rsidRPr="004C01DA">
        <w:rPr>
          <w:rFonts w:ascii="Times New Roman" w:hAnsi="Times New Roman"/>
        </w:rPr>
        <w:t xml:space="preserve"> million beneficiaries were </w:t>
      </w:r>
      <w:r w:rsidR="00A01462" w:rsidRPr="004C01DA">
        <w:rPr>
          <w:rFonts w:ascii="Times New Roman" w:hAnsi="Times New Roman"/>
        </w:rPr>
        <w:t>receiving</w:t>
      </w:r>
      <w:r w:rsidRPr="004C01DA">
        <w:rPr>
          <w:rFonts w:ascii="Times New Roman" w:hAnsi="Times New Roman"/>
        </w:rPr>
        <w:t xml:space="preserve"> prescription drug coverage</w:t>
      </w:r>
      <w:r w:rsidR="00E703F9" w:rsidRPr="004C01DA">
        <w:rPr>
          <w:rFonts w:ascii="Times New Roman" w:hAnsi="Times New Roman"/>
        </w:rPr>
        <w:t xml:space="preserve"> </w:t>
      </w:r>
      <w:r w:rsidR="00260BED" w:rsidRPr="004C01DA">
        <w:rPr>
          <w:rFonts w:ascii="Times New Roman" w:hAnsi="Times New Roman"/>
        </w:rPr>
        <w:t xml:space="preserve">through the program </w:t>
      </w:r>
      <w:r w:rsidRPr="004C01DA">
        <w:rPr>
          <w:rFonts w:ascii="Times New Roman" w:hAnsi="Times New Roman"/>
        </w:rPr>
        <w:t>(</w:t>
      </w:r>
      <w:r w:rsidR="00005520" w:rsidRPr="004C01DA">
        <w:rPr>
          <w:rFonts w:ascii="Times New Roman" w:hAnsi="Times New Roman"/>
        </w:rPr>
        <w:t>DePue &amp; Stubbings, 2008</w:t>
      </w:r>
      <w:r w:rsidR="00160236">
        <w:rPr>
          <w:rFonts w:ascii="Times New Roman" w:hAnsi="Times New Roman"/>
        </w:rPr>
        <w:t xml:space="preserve">; </w:t>
      </w:r>
      <w:r w:rsidR="00160236" w:rsidRPr="004C01DA">
        <w:rPr>
          <w:rFonts w:ascii="Times New Roman" w:hAnsi="Times New Roman"/>
        </w:rPr>
        <w:t>NCSL tools</w:t>
      </w:r>
      <w:r w:rsidR="00160236">
        <w:rPr>
          <w:rFonts w:ascii="Times New Roman" w:hAnsi="Times New Roman"/>
        </w:rPr>
        <w:t xml:space="preserve">, </w:t>
      </w:r>
      <w:r w:rsidR="00160236" w:rsidRPr="004C01DA">
        <w:rPr>
          <w:rFonts w:ascii="Times New Roman" w:hAnsi="Times New Roman"/>
        </w:rPr>
        <w:t>2011</w:t>
      </w:r>
      <w:r w:rsidR="00160236">
        <w:rPr>
          <w:rFonts w:ascii="Times New Roman" w:hAnsi="Times New Roman"/>
        </w:rPr>
        <w:t>)</w:t>
      </w:r>
      <w:r w:rsidR="00E703F9" w:rsidRPr="004C01DA">
        <w:rPr>
          <w:rFonts w:ascii="Times New Roman" w:hAnsi="Times New Roman"/>
        </w:rPr>
        <w:t xml:space="preserve">.  </w:t>
      </w:r>
      <w:r w:rsidR="00160236">
        <w:rPr>
          <w:rFonts w:ascii="Times New Roman" w:hAnsi="Times New Roman"/>
        </w:rPr>
        <w:t>Additionally, i</w:t>
      </w:r>
      <w:r w:rsidR="00F91526" w:rsidRPr="004C01DA">
        <w:rPr>
          <w:rFonts w:ascii="Times New Roman" w:hAnsi="Times New Roman"/>
        </w:rPr>
        <w:t xml:space="preserve">n 2007, </w:t>
      </w:r>
      <w:r w:rsidR="00160236">
        <w:rPr>
          <w:rFonts w:ascii="Times New Roman" w:hAnsi="Times New Roman"/>
        </w:rPr>
        <w:t xml:space="preserve">DePue and Stubbings (2008) state </w:t>
      </w:r>
      <w:r w:rsidR="00F91526" w:rsidRPr="004C01DA">
        <w:rPr>
          <w:rFonts w:ascii="Times New Roman" w:hAnsi="Times New Roman"/>
        </w:rPr>
        <w:t>enrollment increased by another 7.6%</w:t>
      </w:r>
      <w:r w:rsidR="00160236">
        <w:rPr>
          <w:rFonts w:ascii="Times New Roman" w:hAnsi="Times New Roman"/>
        </w:rPr>
        <w:t>.</w:t>
      </w:r>
      <w:r w:rsidR="00F91526" w:rsidRPr="004C01DA">
        <w:rPr>
          <w:rFonts w:ascii="Times New Roman" w:hAnsi="Times New Roman"/>
        </w:rPr>
        <w:t xml:space="preserve"> </w:t>
      </w:r>
    </w:p>
    <w:p w:rsidR="00BC7513" w:rsidRPr="004C01DA" w:rsidRDefault="00BC7513" w:rsidP="003F2649">
      <w:pPr>
        <w:spacing w:line="480" w:lineRule="auto"/>
        <w:rPr>
          <w:rFonts w:ascii="Times New Roman" w:hAnsi="Times New Roman"/>
        </w:rPr>
      </w:pPr>
      <w:r w:rsidRPr="004C01DA">
        <w:rPr>
          <w:rFonts w:ascii="Times New Roman" w:hAnsi="Times New Roman"/>
        </w:rPr>
        <w:tab/>
      </w:r>
      <w:r w:rsidR="00260BED" w:rsidRPr="004C01DA">
        <w:rPr>
          <w:rFonts w:ascii="Times New Roman" w:hAnsi="Times New Roman"/>
        </w:rPr>
        <w:t>Before</w:t>
      </w:r>
      <w:r w:rsidR="00085E04" w:rsidRPr="004C01DA">
        <w:rPr>
          <w:rFonts w:ascii="Times New Roman" w:hAnsi="Times New Roman"/>
        </w:rPr>
        <w:t xml:space="preserve"> MMA, Medicare </w:t>
      </w:r>
      <w:r w:rsidR="00714311" w:rsidRPr="004C01DA">
        <w:rPr>
          <w:rFonts w:ascii="Times New Roman" w:hAnsi="Times New Roman"/>
        </w:rPr>
        <w:t>P</w:t>
      </w:r>
      <w:r w:rsidR="00085E04" w:rsidRPr="004C01DA">
        <w:rPr>
          <w:rFonts w:ascii="Times New Roman" w:hAnsi="Times New Roman"/>
        </w:rPr>
        <w:t>art C</w:t>
      </w:r>
      <w:r w:rsidR="00714311" w:rsidRPr="004C01DA">
        <w:rPr>
          <w:rFonts w:ascii="Times New Roman" w:hAnsi="Times New Roman"/>
        </w:rPr>
        <w:t>, known as</w:t>
      </w:r>
      <w:r w:rsidR="00085E04" w:rsidRPr="004C01DA">
        <w:rPr>
          <w:rFonts w:ascii="Times New Roman" w:hAnsi="Times New Roman"/>
        </w:rPr>
        <w:t xml:space="preserve"> Medicare+</w:t>
      </w:r>
      <w:r w:rsidR="00714311" w:rsidRPr="004C01DA">
        <w:rPr>
          <w:rFonts w:ascii="Times New Roman" w:hAnsi="Times New Roman"/>
        </w:rPr>
        <w:t>C</w:t>
      </w:r>
      <w:r w:rsidR="00085E04" w:rsidRPr="004C01DA">
        <w:rPr>
          <w:rFonts w:ascii="Times New Roman" w:hAnsi="Times New Roman"/>
        </w:rPr>
        <w:t>hoice</w:t>
      </w:r>
      <w:r w:rsidR="00714311" w:rsidRPr="004C01DA">
        <w:rPr>
          <w:rFonts w:ascii="Times New Roman" w:hAnsi="Times New Roman"/>
        </w:rPr>
        <w:t>,</w:t>
      </w:r>
      <w:r w:rsidR="00085E04" w:rsidRPr="004C01DA">
        <w:rPr>
          <w:rFonts w:ascii="Times New Roman" w:hAnsi="Times New Roman"/>
        </w:rPr>
        <w:t xml:space="preserve"> allowed beneficiaries to elect coverage with private health insurers who would administer the Medicare benefit (</w:t>
      </w:r>
      <w:r w:rsidR="00E20A53" w:rsidRPr="00E20A53">
        <w:rPr>
          <w:rFonts w:ascii="Times New Roman" w:hAnsi="Times New Roman"/>
        </w:rPr>
        <w:t>Nogara, n.d</w:t>
      </w:r>
      <w:r w:rsidR="00085E04" w:rsidRPr="004C01DA">
        <w:rPr>
          <w:rFonts w:ascii="Times New Roman" w:hAnsi="Times New Roman"/>
        </w:rPr>
        <w:t>)</w:t>
      </w:r>
      <w:proofErr w:type="gramStart"/>
      <w:r w:rsidR="00085E04" w:rsidRPr="004C01DA">
        <w:rPr>
          <w:rFonts w:ascii="Times New Roman" w:hAnsi="Times New Roman"/>
        </w:rPr>
        <w:t>.</w:t>
      </w:r>
      <w:proofErr w:type="gramEnd"/>
      <w:r w:rsidR="00085E04" w:rsidRPr="004C01DA">
        <w:rPr>
          <w:rFonts w:ascii="Times New Roman" w:hAnsi="Times New Roman"/>
        </w:rPr>
        <w:t xml:space="preserve"> </w:t>
      </w:r>
      <w:r w:rsidR="00264086" w:rsidRPr="004C01DA">
        <w:rPr>
          <w:rFonts w:ascii="Times New Roman" w:hAnsi="Times New Roman"/>
        </w:rPr>
        <w:t xml:space="preserve">Similar in many regards to Medicare+Choice, MMA has replaced </w:t>
      </w:r>
      <w:r w:rsidR="002E1B07">
        <w:rPr>
          <w:rFonts w:ascii="Times New Roman" w:hAnsi="Times New Roman"/>
        </w:rPr>
        <w:t>this</w:t>
      </w:r>
      <w:r w:rsidR="00264086" w:rsidRPr="004C01DA">
        <w:rPr>
          <w:rFonts w:ascii="Times New Roman" w:hAnsi="Times New Roman"/>
        </w:rPr>
        <w:t xml:space="preserve"> with the</w:t>
      </w:r>
      <w:r w:rsidR="00085E04" w:rsidRPr="004C01DA">
        <w:rPr>
          <w:rFonts w:ascii="Times New Roman" w:hAnsi="Times New Roman"/>
        </w:rPr>
        <w:t xml:space="preserve"> Medicare </w:t>
      </w:r>
      <w:r w:rsidR="00714311" w:rsidRPr="004C01DA">
        <w:rPr>
          <w:rFonts w:ascii="Times New Roman" w:hAnsi="Times New Roman"/>
        </w:rPr>
        <w:t>A</w:t>
      </w:r>
      <w:r w:rsidR="00085E04" w:rsidRPr="004C01DA">
        <w:rPr>
          <w:rFonts w:ascii="Times New Roman" w:hAnsi="Times New Roman"/>
        </w:rPr>
        <w:t xml:space="preserve">dvantage </w:t>
      </w:r>
      <w:r w:rsidR="00264086" w:rsidRPr="004C01DA">
        <w:rPr>
          <w:rFonts w:ascii="Times New Roman" w:hAnsi="Times New Roman"/>
        </w:rPr>
        <w:t xml:space="preserve">plan. </w:t>
      </w:r>
      <w:r w:rsidR="003F5ABF" w:rsidRPr="004C01DA">
        <w:rPr>
          <w:rFonts w:ascii="Times New Roman" w:hAnsi="Times New Roman"/>
        </w:rPr>
        <w:t xml:space="preserve"> </w:t>
      </w:r>
      <w:r w:rsidR="00264086" w:rsidRPr="004C01DA">
        <w:rPr>
          <w:rFonts w:ascii="Times New Roman" w:hAnsi="Times New Roman"/>
        </w:rPr>
        <w:t>This also permits</w:t>
      </w:r>
      <w:r w:rsidR="00085E04" w:rsidRPr="004C01DA">
        <w:rPr>
          <w:rFonts w:ascii="Times New Roman" w:hAnsi="Times New Roman"/>
        </w:rPr>
        <w:t xml:space="preserve"> beneficiaries </w:t>
      </w:r>
      <w:r w:rsidR="00264086" w:rsidRPr="004C01DA">
        <w:rPr>
          <w:rFonts w:ascii="Times New Roman" w:hAnsi="Times New Roman"/>
        </w:rPr>
        <w:t>to</w:t>
      </w:r>
      <w:r w:rsidR="00085E04" w:rsidRPr="004C01DA">
        <w:rPr>
          <w:rFonts w:ascii="Times New Roman" w:hAnsi="Times New Roman"/>
        </w:rPr>
        <w:t xml:space="preserve"> elect coverage with private health insurers who administer Medicare benefits (</w:t>
      </w:r>
      <w:r w:rsidR="00E20A53" w:rsidRPr="00E20A53">
        <w:rPr>
          <w:rFonts w:ascii="Times New Roman" w:hAnsi="Times New Roman"/>
        </w:rPr>
        <w:t>Nogara, n.d</w:t>
      </w:r>
      <w:r w:rsidR="00085E04" w:rsidRPr="004C01DA">
        <w:rPr>
          <w:rFonts w:ascii="Times New Roman" w:hAnsi="Times New Roman"/>
        </w:rPr>
        <w:t xml:space="preserve">). </w:t>
      </w:r>
      <w:r w:rsidR="00264086" w:rsidRPr="004C01DA">
        <w:rPr>
          <w:rFonts w:ascii="Times New Roman" w:hAnsi="Times New Roman"/>
        </w:rPr>
        <w:t xml:space="preserve"> Although</w:t>
      </w:r>
      <w:r w:rsidR="00260BED" w:rsidRPr="004C01DA">
        <w:rPr>
          <w:rFonts w:ascii="Times New Roman" w:hAnsi="Times New Roman"/>
        </w:rPr>
        <w:t xml:space="preserve"> a</w:t>
      </w:r>
      <w:r w:rsidR="00264086" w:rsidRPr="004C01DA">
        <w:rPr>
          <w:rFonts w:ascii="Times New Roman" w:hAnsi="Times New Roman"/>
        </w:rPr>
        <w:t xml:space="preserve"> </w:t>
      </w:r>
      <w:r w:rsidR="00260BED" w:rsidRPr="004C01DA">
        <w:rPr>
          <w:rFonts w:ascii="Times New Roman" w:hAnsi="Times New Roman"/>
        </w:rPr>
        <w:t>Medicare Advantage</w:t>
      </w:r>
      <w:r w:rsidR="00264086" w:rsidRPr="004C01DA">
        <w:rPr>
          <w:rFonts w:ascii="Times New Roman" w:hAnsi="Times New Roman"/>
        </w:rPr>
        <w:t xml:space="preserve"> plan</w:t>
      </w:r>
      <w:r w:rsidR="00260BED" w:rsidRPr="004C01DA">
        <w:rPr>
          <w:rFonts w:ascii="Times New Roman" w:hAnsi="Times New Roman"/>
        </w:rPr>
        <w:t xml:space="preserve"> may</w:t>
      </w:r>
      <w:r w:rsidR="00264086" w:rsidRPr="004C01DA">
        <w:rPr>
          <w:rFonts w:ascii="Times New Roman" w:hAnsi="Times New Roman"/>
        </w:rPr>
        <w:t xml:space="preserve"> provide coverage for routine items that Medicare does not</w:t>
      </w:r>
      <w:r w:rsidR="002E1B07">
        <w:rPr>
          <w:rFonts w:ascii="Times New Roman" w:hAnsi="Times New Roman"/>
        </w:rPr>
        <w:t xml:space="preserve"> cover</w:t>
      </w:r>
      <w:r w:rsidR="00264086" w:rsidRPr="004C01DA">
        <w:rPr>
          <w:rFonts w:ascii="Times New Roman" w:hAnsi="Times New Roman"/>
        </w:rPr>
        <w:t xml:space="preserve">, </w:t>
      </w:r>
      <w:r w:rsidR="00260BED" w:rsidRPr="004C01DA">
        <w:rPr>
          <w:rFonts w:ascii="Times New Roman" w:hAnsi="Times New Roman"/>
        </w:rPr>
        <w:t>it also</w:t>
      </w:r>
      <w:r w:rsidR="00085E04" w:rsidRPr="004C01DA">
        <w:rPr>
          <w:rFonts w:ascii="Times New Roman" w:hAnsi="Times New Roman"/>
        </w:rPr>
        <w:t xml:space="preserve"> has </w:t>
      </w:r>
      <w:r w:rsidR="00264086" w:rsidRPr="004C01DA">
        <w:rPr>
          <w:rFonts w:ascii="Times New Roman" w:hAnsi="Times New Roman"/>
        </w:rPr>
        <w:t>r</w:t>
      </w:r>
      <w:r w:rsidR="00085E04" w:rsidRPr="004C01DA">
        <w:rPr>
          <w:rFonts w:ascii="Times New Roman" w:hAnsi="Times New Roman"/>
        </w:rPr>
        <w:t xml:space="preserve">estrictions. </w:t>
      </w:r>
      <w:r w:rsidR="00264086" w:rsidRPr="004C01DA">
        <w:rPr>
          <w:rFonts w:ascii="Times New Roman" w:hAnsi="Times New Roman"/>
        </w:rPr>
        <w:t xml:space="preserve"> </w:t>
      </w:r>
      <w:r w:rsidR="00085E04" w:rsidRPr="004C01DA">
        <w:rPr>
          <w:rFonts w:ascii="Times New Roman" w:hAnsi="Times New Roman"/>
        </w:rPr>
        <w:t>The providers, prescriptions, and emergency treatment can be limited or restricted with</w:t>
      </w:r>
      <w:r w:rsidR="00264086" w:rsidRPr="004C01DA">
        <w:rPr>
          <w:rFonts w:ascii="Times New Roman" w:hAnsi="Times New Roman"/>
        </w:rPr>
        <w:t>in</w:t>
      </w:r>
      <w:r w:rsidR="00085E04" w:rsidRPr="004C01DA">
        <w:rPr>
          <w:rFonts w:ascii="Times New Roman" w:hAnsi="Times New Roman"/>
        </w:rPr>
        <w:t xml:space="preserve"> a Medicare </w:t>
      </w:r>
      <w:r w:rsidR="00264086" w:rsidRPr="004C01DA">
        <w:rPr>
          <w:rFonts w:ascii="Times New Roman" w:hAnsi="Times New Roman"/>
        </w:rPr>
        <w:t>A</w:t>
      </w:r>
      <w:r w:rsidR="00085E04" w:rsidRPr="004C01DA">
        <w:rPr>
          <w:rFonts w:ascii="Times New Roman" w:hAnsi="Times New Roman"/>
        </w:rPr>
        <w:t>dvantage plan and beneficiaries are obligated to stay enrolled for a year</w:t>
      </w:r>
      <w:r w:rsidR="00FA6EBB">
        <w:rPr>
          <w:rFonts w:ascii="Times New Roman" w:hAnsi="Times New Roman"/>
        </w:rPr>
        <w:t xml:space="preserve"> according to </w:t>
      </w:r>
      <w:r w:rsidR="00E20A53" w:rsidRPr="00E20A53">
        <w:rPr>
          <w:rFonts w:ascii="Times New Roman" w:hAnsi="Times New Roman"/>
        </w:rPr>
        <w:t>Nogara</w:t>
      </w:r>
      <w:r w:rsidR="00FA6EBB">
        <w:rPr>
          <w:rFonts w:ascii="Times New Roman" w:hAnsi="Times New Roman"/>
        </w:rPr>
        <w:t xml:space="preserve"> (</w:t>
      </w:r>
      <w:r w:rsidR="00E20A53" w:rsidRPr="00E20A53">
        <w:rPr>
          <w:rFonts w:ascii="Times New Roman" w:hAnsi="Times New Roman"/>
        </w:rPr>
        <w:t>n.d</w:t>
      </w:r>
      <w:r w:rsidR="00085E04" w:rsidRPr="004C01DA">
        <w:rPr>
          <w:rFonts w:ascii="Times New Roman" w:hAnsi="Times New Roman"/>
        </w:rPr>
        <w:t>).</w:t>
      </w:r>
    </w:p>
    <w:p w:rsidR="001F2B92" w:rsidRPr="004C01DA" w:rsidRDefault="001F2B92" w:rsidP="003F2649">
      <w:pPr>
        <w:spacing w:line="480" w:lineRule="auto"/>
        <w:jc w:val="center"/>
        <w:rPr>
          <w:rFonts w:ascii="Times New Roman" w:hAnsi="Times New Roman"/>
        </w:rPr>
      </w:pPr>
      <w:r w:rsidRPr="004C01DA">
        <w:rPr>
          <w:rFonts w:ascii="Times New Roman" w:hAnsi="Times New Roman"/>
        </w:rPr>
        <w:t>Prescription Drug Plans in 2011</w:t>
      </w:r>
    </w:p>
    <w:p w:rsidR="001F2B92" w:rsidRPr="004C01DA" w:rsidRDefault="001F2B92" w:rsidP="003F2649">
      <w:pPr>
        <w:spacing w:line="480" w:lineRule="auto"/>
        <w:rPr>
          <w:rFonts w:ascii="Times New Roman" w:hAnsi="Times New Roman"/>
        </w:rPr>
      </w:pPr>
      <w:r w:rsidRPr="004C01DA">
        <w:rPr>
          <w:rFonts w:ascii="Times New Roman" w:hAnsi="Times New Roman"/>
        </w:rPr>
        <w:tab/>
        <w:t xml:space="preserve"> During </w:t>
      </w:r>
      <w:r w:rsidR="00260BED" w:rsidRPr="004C01DA">
        <w:rPr>
          <w:rFonts w:ascii="Times New Roman" w:hAnsi="Times New Roman"/>
        </w:rPr>
        <w:t>2011</w:t>
      </w:r>
      <w:r w:rsidRPr="004C01DA">
        <w:rPr>
          <w:rFonts w:ascii="Times New Roman" w:hAnsi="Times New Roman"/>
        </w:rPr>
        <w:t>, Medicare beneficiaries will have a choice of approximately 33 prescription drug plans (PDP</w:t>
      </w:r>
      <w:r w:rsidR="00260BED" w:rsidRPr="004C01DA">
        <w:rPr>
          <w:rFonts w:ascii="Times New Roman" w:hAnsi="Times New Roman"/>
        </w:rPr>
        <w:t>s</w:t>
      </w:r>
      <w:r w:rsidRPr="004C01DA">
        <w:rPr>
          <w:rFonts w:ascii="Times New Roman" w:hAnsi="Times New Roman"/>
        </w:rPr>
        <w:t xml:space="preserve">). </w:t>
      </w:r>
      <w:r w:rsidR="00FA6EBB">
        <w:rPr>
          <w:rFonts w:ascii="Times New Roman" w:hAnsi="Times New Roman"/>
        </w:rPr>
        <w:t xml:space="preserve"> </w:t>
      </w:r>
      <w:r w:rsidRPr="004C01DA">
        <w:rPr>
          <w:rFonts w:ascii="Times New Roman" w:hAnsi="Times New Roman"/>
        </w:rPr>
        <w:t>This however, is substantially fewer choices offered nationwide than in any year since this drug benefit was implemented in 2006 (</w:t>
      </w:r>
      <w:r w:rsidR="00005520" w:rsidRPr="004C01DA">
        <w:rPr>
          <w:rFonts w:ascii="Times New Roman" w:hAnsi="Times New Roman"/>
        </w:rPr>
        <w:t>Hoadley, Cubanski, Hargrave, Summer, &amp; Neuman, 2010</w:t>
      </w:r>
      <w:r w:rsidRPr="004C01DA">
        <w:rPr>
          <w:rFonts w:ascii="Times New Roman" w:hAnsi="Times New Roman"/>
        </w:rPr>
        <w:t xml:space="preserve">).  </w:t>
      </w:r>
      <w:r w:rsidR="00FA6EBB">
        <w:rPr>
          <w:rFonts w:ascii="Times New Roman" w:hAnsi="Times New Roman"/>
        </w:rPr>
        <w:t>Hoadley et al., (2010) state t</w:t>
      </w:r>
      <w:r w:rsidRPr="004C01DA">
        <w:rPr>
          <w:rFonts w:ascii="Times New Roman" w:hAnsi="Times New Roman"/>
        </w:rPr>
        <w:t xml:space="preserve">he reduction of offerings (from 1,875 plans in 2007) is a result of regulations by </w:t>
      </w:r>
      <w:r w:rsidR="002E1B07">
        <w:rPr>
          <w:rFonts w:ascii="Times New Roman" w:hAnsi="Times New Roman"/>
        </w:rPr>
        <w:t xml:space="preserve">the </w:t>
      </w:r>
      <w:r w:rsidRPr="004C01DA">
        <w:rPr>
          <w:rFonts w:ascii="Times New Roman" w:hAnsi="Times New Roman"/>
        </w:rPr>
        <w:t>C</w:t>
      </w:r>
      <w:r w:rsidR="002E1B07">
        <w:rPr>
          <w:rFonts w:ascii="Times New Roman" w:hAnsi="Times New Roman"/>
        </w:rPr>
        <w:t>enters for Medicare &amp; Medicaid Services (CMS)</w:t>
      </w:r>
      <w:r w:rsidRPr="004C01DA">
        <w:rPr>
          <w:rFonts w:ascii="Times New Roman" w:hAnsi="Times New Roman"/>
        </w:rPr>
        <w:t xml:space="preserve"> to eliminate duplicate plan offerings and plans with low enrollment.</w:t>
      </w:r>
    </w:p>
    <w:p w:rsidR="00260BED" w:rsidRPr="004C01DA" w:rsidRDefault="001F2B92" w:rsidP="003F2649">
      <w:pPr>
        <w:spacing w:line="480" w:lineRule="auto"/>
        <w:rPr>
          <w:rFonts w:ascii="Times New Roman" w:hAnsi="Times New Roman"/>
        </w:rPr>
      </w:pPr>
      <w:r w:rsidRPr="004C01DA">
        <w:rPr>
          <w:rFonts w:ascii="Times New Roman" w:hAnsi="Times New Roman"/>
        </w:rPr>
        <w:tab/>
        <w:t xml:space="preserve"> </w:t>
      </w:r>
      <w:r w:rsidR="004C1396">
        <w:rPr>
          <w:rFonts w:ascii="Times New Roman" w:hAnsi="Times New Roman"/>
        </w:rPr>
        <w:t>In her article, Wagner</w:t>
      </w:r>
      <w:r w:rsidR="0083532F">
        <w:rPr>
          <w:rFonts w:ascii="Times New Roman" w:hAnsi="Times New Roman"/>
        </w:rPr>
        <w:t xml:space="preserve"> (2011a)</w:t>
      </w:r>
      <w:r w:rsidR="004C1396">
        <w:rPr>
          <w:rFonts w:ascii="Times New Roman" w:hAnsi="Times New Roman"/>
        </w:rPr>
        <w:t xml:space="preserve"> explains the</w:t>
      </w:r>
      <w:r w:rsidRPr="004C01DA">
        <w:rPr>
          <w:rFonts w:ascii="Times New Roman" w:hAnsi="Times New Roman"/>
        </w:rPr>
        <w:t xml:space="preserve"> significant differences among PDPs.  Not all provide benefits for the same medications (</w:t>
      </w:r>
      <w:r w:rsidR="000E2F2A" w:rsidRPr="004C01DA">
        <w:rPr>
          <w:rFonts w:ascii="Times New Roman" w:hAnsi="Times New Roman"/>
        </w:rPr>
        <w:t>Walker, 2011</w:t>
      </w:r>
      <w:r w:rsidR="004C1396">
        <w:rPr>
          <w:rFonts w:ascii="Times New Roman" w:hAnsi="Times New Roman"/>
        </w:rPr>
        <w:t>a</w:t>
      </w:r>
      <w:r w:rsidRPr="004C01DA">
        <w:rPr>
          <w:rFonts w:ascii="Times New Roman" w:hAnsi="Times New Roman"/>
        </w:rPr>
        <w:t>).  Some PDPs pay for certain types of medication or charge more for brand names versus generic drugs</w:t>
      </w:r>
      <w:r w:rsidR="004C1396">
        <w:rPr>
          <w:rFonts w:ascii="Times New Roman" w:hAnsi="Times New Roman"/>
        </w:rPr>
        <w:t>.</w:t>
      </w:r>
      <w:r w:rsidRPr="004C01DA">
        <w:rPr>
          <w:rFonts w:ascii="Times New Roman" w:hAnsi="Times New Roman"/>
        </w:rPr>
        <w:t xml:space="preserve">  </w:t>
      </w:r>
      <w:r w:rsidR="00260BED" w:rsidRPr="004C01DA">
        <w:rPr>
          <w:rFonts w:ascii="Times New Roman" w:hAnsi="Times New Roman"/>
        </w:rPr>
        <w:t>Finally, m</w:t>
      </w:r>
      <w:r w:rsidRPr="004C01DA">
        <w:rPr>
          <w:rFonts w:ascii="Times New Roman" w:hAnsi="Times New Roman"/>
        </w:rPr>
        <w:t>onthly premium payments vary widely</w:t>
      </w:r>
      <w:r w:rsidR="004C1396">
        <w:rPr>
          <w:rFonts w:ascii="Times New Roman" w:hAnsi="Times New Roman"/>
        </w:rPr>
        <w:t xml:space="preserve"> (Walker, 2011a).</w:t>
      </w:r>
      <w:r w:rsidRPr="004C01DA">
        <w:rPr>
          <w:rFonts w:ascii="Times New Roman" w:hAnsi="Times New Roman"/>
        </w:rPr>
        <w:t xml:space="preserve">  </w:t>
      </w:r>
    </w:p>
    <w:p w:rsidR="001F2B92" w:rsidRPr="004C01DA" w:rsidRDefault="00260BED" w:rsidP="003F2649">
      <w:pPr>
        <w:spacing w:line="480" w:lineRule="auto"/>
        <w:rPr>
          <w:rFonts w:ascii="Times New Roman" w:hAnsi="Times New Roman"/>
        </w:rPr>
      </w:pPr>
      <w:r w:rsidRPr="004C01DA">
        <w:rPr>
          <w:rFonts w:ascii="Times New Roman" w:hAnsi="Times New Roman"/>
        </w:rPr>
        <w:tab/>
      </w:r>
      <w:r w:rsidR="001F2B92" w:rsidRPr="004C01DA">
        <w:rPr>
          <w:rFonts w:ascii="Times New Roman" w:hAnsi="Times New Roman"/>
        </w:rPr>
        <w:t>Rates have risen every year since the onset of the prescription drug plans in 2006 (</w:t>
      </w:r>
      <w:r w:rsidR="00005520">
        <w:rPr>
          <w:rFonts w:ascii="Times New Roman" w:hAnsi="Times New Roman"/>
        </w:rPr>
        <w:t>Hoadley et al., 2010</w:t>
      </w:r>
      <w:r w:rsidR="001F2B92" w:rsidRPr="004C01DA">
        <w:rPr>
          <w:rFonts w:ascii="Times New Roman" w:hAnsi="Times New Roman"/>
        </w:rPr>
        <w:t xml:space="preserve">). </w:t>
      </w:r>
      <w:r w:rsidR="004C1396">
        <w:rPr>
          <w:rFonts w:ascii="Times New Roman" w:hAnsi="Times New Roman"/>
        </w:rPr>
        <w:t xml:space="preserve"> </w:t>
      </w:r>
      <w:r w:rsidR="002E1B07">
        <w:rPr>
          <w:rFonts w:ascii="Times New Roman" w:hAnsi="Times New Roman"/>
        </w:rPr>
        <w:t xml:space="preserve">Additionally, </w:t>
      </w:r>
      <w:r w:rsidR="001F2B92" w:rsidRPr="004C01DA">
        <w:rPr>
          <w:rFonts w:ascii="Times New Roman" w:hAnsi="Times New Roman"/>
        </w:rPr>
        <w:t>new income</w:t>
      </w:r>
      <w:r w:rsidR="002E1B07">
        <w:rPr>
          <w:rFonts w:ascii="Times New Roman" w:hAnsi="Times New Roman"/>
        </w:rPr>
        <w:t>-</w:t>
      </w:r>
      <w:r w:rsidR="001F2B92" w:rsidRPr="004C01DA">
        <w:rPr>
          <w:rFonts w:ascii="Times New Roman" w:hAnsi="Times New Roman"/>
        </w:rPr>
        <w:t>related Part D premium</w:t>
      </w:r>
      <w:r w:rsidR="002E1B07">
        <w:rPr>
          <w:rFonts w:ascii="Times New Roman" w:hAnsi="Times New Roman"/>
        </w:rPr>
        <w:t>s</w:t>
      </w:r>
      <w:r w:rsidR="001F2B92" w:rsidRPr="004C01DA">
        <w:rPr>
          <w:rFonts w:ascii="Times New Roman" w:hAnsi="Times New Roman"/>
        </w:rPr>
        <w:t xml:space="preserve"> will take effect in 2011 for enrollees with annual incomes of at least $85,000 for an individual or $170,000 per </w:t>
      </w:r>
      <w:r w:rsidR="004C1396">
        <w:rPr>
          <w:rFonts w:ascii="Times New Roman" w:hAnsi="Times New Roman"/>
        </w:rPr>
        <w:t xml:space="preserve">married </w:t>
      </w:r>
      <w:r w:rsidR="001F2B92" w:rsidRPr="004C01DA">
        <w:rPr>
          <w:rFonts w:ascii="Times New Roman" w:hAnsi="Times New Roman"/>
        </w:rPr>
        <w:t>couple (</w:t>
      </w:r>
      <w:r w:rsidR="006F62FC">
        <w:rPr>
          <w:rFonts w:ascii="Times New Roman" w:hAnsi="Times New Roman"/>
        </w:rPr>
        <w:t>Hoadley et al., 2010</w:t>
      </w:r>
      <w:r w:rsidR="001F2B92" w:rsidRPr="004C01DA">
        <w:rPr>
          <w:rFonts w:ascii="Times New Roman" w:hAnsi="Times New Roman"/>
        </w:rPr>
        <w:t>).  Established by the ACA, higher</w:t>
      </w:r>
      <w:r w:rsidR="002E1B07">
        <w:rPr>
          <w:rFonts w:ascii="Times New Roman" w:hAnsi="Times New Roman"/>
        </w:rPr>
        <w:t>-</w:t>
      </w:r>
      <w:r w:rsidR="001F2B92" w:rsidRPr="004C01DA">
        <w:rPr>
          <w:rFonts w:ascii="Times New Roman" w:hAnsi="Times New Roman"/>
        </w:rPr>
        <w:t>income enrollees will be required to pay a greater share of the standard Part D costs (</w:t>
      </w:r>
      <w:r w:rsidR="00005520">
        <w:rPr>
          <w:rFonts w:ascii="Times New Roman" w:hAnsi="Times New Roman"/>
        </w:rPr>
        <w:t>Hoadley et al., 2010</w:t>
      </w:r>
      <w:r w:rsidR="001F2B92" w:rsidRPr="004C01DA">
        <w:rPr>
          <w:rFonts w:ascii="Times New Roman" w:hAnsi="Times New Roman"/>
        </w:rPr>
        <w:t xml:space="preserve">). </w:t>
      </w:r>
    </w:p>
    <w:p w:rsidR="001F2B92" w:rsidRPr="004C01DA" w:rsidRDefault="001F2B92" w:rsidP="003F2649">
      <w:pPr>
        <w:spacing w:line="480" w:lineRule="auto"/>
        <w:jc w:val="center"/>
        <w:rPr>
          <w:rFonts w:ascii="Times New Roman" w:hAnsi="Times New Roman"/>
        </w:rPr>
      </w:pPr>
      <w:r w:rsidRPr="004C01DA">
        <w:rPr>
          <w:rFonts w:ascii="Times New Roman" w:hAnsi="Times New Roman"/>
        </w:rPr>
        <w:t>The Doughnut Hole</w:t>
      </w:r>
    </w:p>
    <w:p w:rsidR="001F2B92" w:rsidRPr="004C01DA" w:rsidRDefault="001F2B92" w:rsidP="003F2649">
      <w:pPr>
        <w:spacing w:line="480" w:lineRule="auto"/>
        <w:rPr>
          <w:rFonts w:ascii="Times New Roman" w:hAnsi="Times New Roman"/>
        </w:rPr>
      </w:pPr>
      <w:r w:rsidRPr="004C01DA">
        <w:rPr>
          <w:rFonts w:ascii="Times New Roman" w:hAnsi="Times New Roman"/>
        </w:rPr>
        <w:tab/>
        <w:t xml:space="preserve">  The doughnut hole or </w:t>
      </w:r>
      <w:r w:rsidR="00260BED" w:rsidRPr="004C01DA">
        <w:rPr>
          <w:rFonts w:ascii="Times New Roman" w:hAnsi="Times New Roman"/>
        </w:rPr>
        <w:t xml:space="preserve">the </w:t>
      </w:r>
      <w:r w:rsidRPr="004C01DA">
        <w:rPr>
          <w:rFonts w:ascii="Times New Roman" w:hAnsi="Times New Roman"/>
        </w:rPr>
        <w:t xml:space="preserve">prescription drug coverage gap begins after the Medicare beneficiary incurs $2,840 in total drug costs. </w:t>
      </w:r>
      <w:r w:rsidR="00260BED" w:rsidRPr="004C01DA">
        <w:rPr>
          <w:rFonts w:ascii="Times New Roman" w:hAnsi="Times New Roman"/>
        </w:rPr>
        <w:t xml:space="preserve"> </w:t>
      </w:r>
      <w:r w:rsidRPr="004C01DA">
        <w:rPr>
          <w:rFonts w:ascii="Times New Roman" w:hAnsi="Times New Roman"/>
        </w:rPr>
        <w:t>Beneficiaries then must spend up to $4,550 out of pocket on prescription medications before catastrophic coverage helps to contain prescription cost (</w:t>
      </w:r>
      <w:r w:rsidR="00005520">
        <w:rPr>
          <w:rFonts w:ascii="Times New Roman" w:hAnsi="Times New Roman"/>
        </w:rPr>
        <w:t>Hoadley et al., 2010</w:t>
      </w:r>
      <w:r w:rsidRPr="004C01DA">
        <w:rPr>
          <w:rFonts w:ascii="Times New Roman" w:hAnsi="Times New Roman"/>
        </w:rPr>
        <w:t xml:space="preserve">).  </w:t>
      </w:r>
      <w:r w:rsidR="00CE4C01">
        <w:rPr>
          <w:rFonts w:ascii="Times New Roman" w:hAnsi="Times New Roman"/>
        </w:rPr>
        <w:t>Hoadley et al. (2010) add that m</w:t>
      </w:r>
      <w:r w:rsidR="00260BED" w:rsidRPr="004C01DA">
        <w:rPr>
          <w:rFonts w:ascii="Times New Roman" w:hAnsi="Times New Roman"/>
        </w:rPr>
        <w:t>ost PDPs offer little or no “doughnut hole” or gap coverage</w:t>
      </w:r>
      <w:r w:rsidR="00CE4C01">
        <w:rPr>
          <w:rFonts w:ascii="Times New Roman" w:hAnsi="Times New Roman"/>
        </w:rPr>
        <w:t xml:space="preserve">.  </w:t>
      </w:r>
      <w:r w:rsidR="007244AC" w:rsidRPr="004C01DA">
        <w:rPr>
          <w:rFonts w:ascii="Times New Roman" w:hAnsi="Times New Roman"/>
        </w:rPr>
        <w:t>O</w:t>
      </w:r>
      <w:r w:rsidRPr="004C01DA">
        <w:rPr>
          <w:rFonts w:ascii="Times New Roman" w:hAnsi="Times New Roman"/>
        </w:rPr>
        <w:t>nce a beneficiary exceeded the initial coverage limit of $2,840, Part D benefits stopped even though it was necessary to continue paying premiums to keep the plan (</w:t>
      </w:r>
      <w:r w:rsidR="00811768" w:rsidRPr="00811768">
        <w:rPr>
          <w:rFonts w:ascii="Times New Roman" w:hAnsi="Times New Roman"/>
        </w:rPr>
        <w:t>Walker, 2011</w:t>
      </w:r>
      <w:r w:rsidR="00CE4C01">
        <w:rPr>
          <w:rFonts w:ascii="Times New Roman" w:hAnsi="Times New Roman"/>
        </w:rPr>
        <w:t>b</w:t>
      </w:r>
      <w:r w:rsidRPr="004C01DA">
        <w:rPr>
          <w:rFonts w:ascii="Times New Roman" w:hAnsi="Times New Roman"/>
        </w:rPr>
        <w:t xml:space="preserve">).   </w:t>
      </w:r>
    </w:p>
    <w:p w:rsidR="001F2B92" w:rsidRPr="004C01DA" w:rsidRDefault="001F2B92" w:rsidP="003F2649">
      <w:pPr>
        <w:spacing w:line="480" w:lineRule="auto"/>
        <w:rPr>
          <w:rFonts w:ascii="Times New Roman" w:hAnsi="Times New Roman"/>
        </w:rPr>
      </w:pPr>
      <w:r w:rsidRPr="004C01DA">
        <w:rPr>
          <w:rFonts w:ascii="Times New Roman" w:hAnsi="Times New Roman"/>
        </w:rPr>
        <w:tab/>
        <w:t>Under the ACA, one-time rebate checks of $250 are</w:t>
      </w:r>
      <w:r w:rsidR="007244AC" w:rsidRPr="004C01DA">
        <w:rPr>
          <w:rFonts w:ascii="Times New Roman" w:hAnsi="Times New Roman"/>
        </w:rPr>
        <w:t xml:space="preserve"> </w:t>
      </w:r>
      <w:r w:rsidRPr="004C01DA">
        <w:rPr>
          <w:rFonts w:ascii="Times New Roman" w:hAnsi="Times New Roman"/>
        </w:rPr>
        <w:t xml:space="preserve">being mailed to qualifying beneficiaries as the first step in closing the prescription drug coverage gap created by Part D. </w:t>
      </w:r>
      <w:r w:rsidR="00550DC8">
        <w:rPr>
          <w:rFonts w:ascii="Times New Roman" w:hAnsi="Times New Roman"/>
        </w:rPr>
        <w:t xml:space="preserve"> </w:t>
      </w:r>
      <w:r w:rsidRPr="004C01DA">
        <w:rPr>
          <w:rFonts w:ascii="Times New Roman" w:hAnsi="Times New Roman"/>
        </w:rPr>
        <w:t>The first round of checks was distributed in June of 2010.  As Medicare recipients qualify and “fall into the doughnut hole,” they are sent the rebate check by Medicare (</w:t>
      </w:r>
      <w:r w:rsidR="00811768" w:rsidRPr="004C01DA">
        <w:rPr>
          <w:rFonts w:ascii="Times New Roman" w:hAnsi="Times New Roman"/>
        </w:rPr>
        <w:t>NCSL tools</w:t>
      </w:r>
      <w:r w:rsidR="00811768">
        <w:rPr>
          <w:rFonts w:ascii="Times New Roman" w:hAnsi="Times New Roman"/>
        </w:rPr>
        <w:t xml:space="preserve">, </w:t>
      </w:r>
      <w:r w:rsidR="00811768" w:rsidRPr="004C01DA">
        <w:rPr>
          <w:rFonts w:ascii="Times New Roman" w:hAnsi="Times New Roman"/>
        </w:rPr>
        <w:t>2011</w:t>
      </w:r>
      <w:r w:rsidRPr="004C01DA">
        <w:rPr>
          <w:rFonts w:ascii="Times New Roman" w:hAnsi="Times New Roman"/>
        </w:rPr>
        <w:t xml:space="preserve">). </w:t>
      </w:r>
    </w:p>
    <w:p w:rsidR="002643E2" w:rsidRDefault="001F2B92" w:rsidP="002643E2">
      <w:pPr>
        <w:spacing w:line="480" w:lineRule="auto"/>
        <w:rPr>
          <w:rFonts w:ascii="Times New Roman" w:hAnsi="Times New Roman"/>
        </w:rPr>
      </w:pPr>
      <w:r w:rsidRPr="004C01DA">
        <w:rPr>
          <w:rFonts w:ascii="Times New Roman" w:hAnsi="Times New Roman"/>
        </w:rPr>
        <w:tab/>
        <w:t>As of 2011</w:t>
      </w:r>
      <w:r w:rsidR="00007D20">
        <w:rPr>
          <w:rFonts w:ascii="Times New Roman" w:hAnsi="Times New Roman"/>
        </w:rPr>
        <w:t xml:space="preserve"> and also the result of the ACA provisions</w:t>
      </w:r>
      <w:r w:rsidRPr="004C01DA">
        <w:rPr>
          <w:rFonts w:ascii="Times New Roman" w:hAnsi="Times New Roman"/>
        </w:rPr>
        <w:t>, manufacturer prices for brand-name drugs purchased by beneficiaries while in the doughnut hole are discounted by 50%.  Additionally, plans pay 7% of the cost of generic drugs while beneficiaries are in the Part D gap of prescription drug coverage (</w:t>
      </w:r>
      <w:r w:rsidR="00005520">
        <w:rPr>
          <w:rFonts w:ascii="Times New Roman" w:hAnsi="Times New Roman"/>
        </w:rPr>
        <w:t>Hoadley et al., 2010</w:t>
      </w:r>
      <w:r w:rsidRPr="004C01DA">
        <w:rPr>
          <w:rFonts w:ascii="Times New Roman" w:hAnsi="Times New Roman"/>
        </w:rPr>
        <w:t>).  The ACA health reform law intends to gradually phase out the prescription drug coverage gap between 2011 and 2020 (</w:t>
      </w:r>
      <w:r w:rsidR="00005520">
        <w:rPr>
          <w:rFonts w:ascii="Times New Roman" w:hAnsi="Times New Roman"/>
        </w:rPr>
        <w:t>Hoadley et al., 2010</w:t>
      </w:r>
      <w:r w:rsidRPr="004C01DA">
        <w:rPr>
          <w:rFonts w:ascii="Times New Roman" w:hAnsi="Times New Roman"/>
        </w:rPr>
        <w:t>).</w:t>
      </w:r>
    </w:p>
    <w:p w:rsidR="001F2B92" w:rsidRPr="004C01DA" w:rsidRDefault="001F2B92" w:rsidP="002643E2">
      <w:pPr>
        <w:spacing w:line="480" w:lineRule="auto"/>
        <w:jc w:val="center"/>
        <w:rPr>
          <w:rFonts w:ascii="Times New Roman" w:hAnsi="Times New Roman"/>
        </w:rPr>
      </w:pPr>
      <w:r w:rsidRPr="004C01DA">
        <w:rPr>
          <w:rFonts w:ascii="Times New Roman" w:hAnsi="Times New Roman"/>
        </w:rPr>
        <w:t>Low-income subsidies</w:t>
      </w:r>
    </w:p>
    <w:p w:rsidR="006A5741" w:rsidRDefault="001F2B92" w:rsidP="003F2649">
      <w:pPr>
        <w:spacing w:line="480" w:lineRule="auto"/>
        <w:rPr>
          <w:rFonts w:ascii="Times New Roman" w:hAnsi="Times New Roman"/>
        </w:rPr>
      </w:pPr>
      <w:r w:rsidRPr="004C01DA">
        <w:rPr>
          <w:rFonts w:ascii="Times New Roman" w:hAnsi="Times New Roman"/>
        </w:rPr>
        <w:tab/>
        <w:t xml:space="preserve"> In 2007 annual incomes had to be below $14,700 for an individual or $19,800 for married couples to qualify for low-</w:t>
      </w:r>
      <w:r w:rsidRPr="00007D20">
        <w:rPr>
          <w:rFonts w:ascii="Times New Roman" w:hAnsi="Times New Roman"/>
        </w:rPr>
        <w:t xml:space="preserve">income subsidy (LIS) assistance. </w:t>
      </w:r>
      <w:r w:rsidR="00901BEB">
        <w:rPr>
          <w:rFonts w:ascii="Times New Roman" w:hAnsi="Times New Roman"/>
        </w:rPr>
        <w:t xml:space="preserve"> </w:t>
      </w:r>
      <w:r w:rsidRPr="00007D20">
        <w:rPr>
          <w:rFonts w:ascii="Times New Roman" w:hAnsi="Times New Roman"/>
        </w:rPr>
        <w:t>The subsidy and payments are based on a sliding scale according to income and assets (</w:t>
      </w:r>
      <w:r w:rsidR="00E20A53" w:rsidRPr="00E20A53">
        <w:rPr>
          <w:rFonts w:ascii="Times New Roman" w:hAnsi="Times New Roman"/>
        </w:rPr>
        <w:t xml:space="preserve">Kilian &amp; Stubbings, </w:t>
      </w:r>
      <w:r w:rsidR="00E20A53">
        <w:rPr>
          <w:rFonts w:ascii="Times New Roman" w:hAnsi="Times New Roman"/>
        </w:rPr>
        <w:t>2</w:t>
      </w:r>
      <w:r w:rsidR="00E20A53" w:rsidRPr="00E20A53">
        <w:rPr>
          <w:rFonts w:ascii="Times New Roman" w:hAnsi="Times New Roman"/>
        </w:rPr>
        <w:t>007</w:t>
      </w:r>
      <w:r w:rsidRPr="00E20A53">
        <w:rPr>
          <w:rFonts w:ascii="Times New Roman" w:hAnsi="Times New Roman"/>
        </w:rPr>
        <w:t>).</w:t>
      </w:r>
      <w:r w:rsidRPr="00007D20">
        <w:rPr>
          <w:rFonts w:ascii="Times New Roman" w:hAnsi="Times New Roman"/>
        </w:rPr>
        <w:t xml:space="preserve">  Before the MMA</w:t>
      </w:r>
      <w:r w:rsidR="00CE4C01">
        <w:rPr>
          <w:rFonts w:ascii="Times New Roman" w:hAnsi="Times New Roman"/>
        </w:rPr>
        <w:t xml:space="preserve"> was enacted</w:t>
      </w:r>
      <w:r w:rsidRPr="00007D20">
        <w:rPr>
          <w:rFonts w:ascii="Times New Roman" w:hAnsi="Times New Roman"/>
        </w:rPr>
        <w:t xml:space="preserve">, there </w:t>
      </w:r>
      <w:r w:rsidR="007244AC" w:rsidRPr="00007D20">
        <w:rPr>
          <w:rFonts w:ascii="Times New Roman" w:hAnsi="Times New Roman"/>
        </w:rPr>
        <w:t>were</w:t>
      </w:r>
      <w:r w:rsidRPr="00007D20">
        <w:rPr>
          <w:rFonts w:ascii="Times New Roman" w:hAnsi="Times New Roman"/>
        </w:rPr>
        <w:t xml:space="preserve"> no provisions for premium and cost-sharing subsidies for individuals with low incomes (</w:t>
      </w:r>
      <w:r w:rsidR="00E20A53" w:rsidRPr="00E20A53">
        <w:rPr>
          <w:rFonts w:ascii="Times New Roman" w:hAnsi="Times New Roman"/>
        </w:rPr>
        <w:t>Nogara, n.d</w:t>
      </w:r>
      <w:r w:rsidRPr="00007D20">
        <w:rPr>
          <w:rFonts w:ascii="Times New Roman" w:hAnsi="Times New Roman"/>
        </w:rPr>
        <w:t>).  Depending on the income and poverty levels, individuals may qualify for full drug benefit coverage with 100% subsidy for the deductible or commercial subsidies based upon income (</w:t>
      </w:r>
      <w:r w:rsidR="00E20A53" w:rsidRPr="00E20A53">
        <w:rPr>
          <w:rFonts w:ascii="Times New Roman" w:hAnsi="Times New Roman"/>
        </w:rPr>
        <w:t>Nogara, n.d</w:t>
      </w:r>
      <w:r w:rsidRPr="00007D20">
        <w:rPr>
          <w:rFonts w:ascii="Times New Roman" w:hAnsi="Times New Roman"/>
        </w:rPr>
        <w:t>)</w:t>
      </w:r>
      <w:r w:rsidR="00550DC8">
        <w:rPr>
          <w:rFonts w:ascii="Times New Roman" w:hAnsi="Times New Roman"/>
        </w:rPr>
        <w:t xml:space="preserve">.  </w:t>
      </w:r>
      <w:r w:rsidRPr="00007D20">
        <w:rPr>
          <w:rFonts w:ascii="Times New Roman" w:hAnsi="Times New Roman"/>
        </w:rPr>
        <w:t xml:space="preserve">The eligibility for low-income subsidies </w:t>
      </w:r>
      <w:r w:rsidR="007244AC" w:rsidRPr="00007D20">
        <w:rPr>
          <w:rFonts w:ascii="Times New Roman" w:hAnsi="Times New Roman"/>
        </w:rPr>
        <w:t>is</w:t>
      </w:r>
      <w:r w:rsidRPr="00007D20">
        <w:rPr>
          <w:rFonts w:ascii="Times New Roman" w:hAnsi="Times New Roman"/>
        </w:rPr>
        <w:t xml:space="preserve"> determined by state Medicaid programs or by the Social Security Administration with states receiving regular matching rates for associated administrative costs (</w:t>
      </w:r>
      <w:r w:rsidR="00CE4C01">
        <w:rPr>
          <w:rFonts w:ascii="Times New Roman" w:hAnsi="Times New Roman"/>
        </w:rPr>
        <w:t>“</w:t>
      </w:r>
      <w:r w:rsidR="00E23F33" w:rsidRPr="004C01DA">
        <w:rPr>
          <w:rFonts w:ascii="Times New Roman" w:hAnsi="Times New Roman"/>
        </w:rPr>
        <w:t>Prescription drug coverage</w:t>
      </w:r>
      <w:r w:rsidR="00E23F33">
        <w:rPr>
          <w:rFonts w:ascii="Times New Roman" w:hAnsi="Times New Roman"/>
        </w:rPr>
        <w:t>,</w:t>
      </w:r>
      <w:r w:rsidR="00CE4C01">
        <w:rPr>
          <w:rFonts w:ascii="Times New Roman" w:hAnsi="Times New Roman"/>
        </w:rPr>
        <w:t>”</w:t>
      </w:r>
      <w:r w:rsidR="00E23F33" w:rsidRPr="004C01DA">
        <w:rPr>
          <w:rFonts w:ascii="Times New Roman" w:hAnsi="Times New Roman"/>
        </w:rPr>
        <w:t xml:space="preserve"> 200</w:t>
      </w:r>
      <w:r w:rsidR="00CE4C01">
        <w:rPr>
          <w:rFonts w:ascii="Times New Roman" w:hAnsi="Times New Roman"/>
        </w:rPr>
        <w:t>3</w:t>
      </w:r>
      <w:r w:rsidR="00E23F33">
        <w:rPr>
          <w:rFonts w:ascii="Times New Roman" w:hAnsi="Times New Roman"/>
        </w:rPr>
        <w:t>;</w:t>
      </w:r>
      <w:r w:rsidR="000819AE">
        <w:rPr>
          <w:rFonts w:ascii="Times New Roman" w:hAnsi="Times New Roman"/>
        </w:rPr>
        <w:t xml:space="preserve"> </w:t>
      </w:r>
      <w:r w:rsidR="00CE4C01">
        <w:rPr>
          <w:rFonts w:ascii="Times New Roman" w:hAnsi="Times New Roman"/>
        </w:rPr>
        <w:t>“</w:t>
      </w:r>
      <w:r w:rsidR="000819AE" w:rsidRPr="004C01DA">
        <w:rPr>
          <w:rFonts w:ascii="Times New Roman" w:hAnsi="Times New Roman"/>
        </w:rPr>
        <w:t>Prescription drug coverage</w:t>
      </w:r>
      <w:r w:rsidR="000819AE">
        <w:rPr>
          <w:rFonts w:ascii="Times New Roman" w:hAnsi="Times New Roman"/>
        </w:rPr>
        <w:t>,</w:t>
      </w:r>
      <w:r w:rsidR="00CE4C01">
        <w:rPr>
          <w:rFonts w:ascii="Times New Roman" w:hAnsi="Times New Roman"/>
        </w:rPr>
        <w:t>”</w:t>
      </w:r>
      <w:r w:rsidR="000819AE" w:rsidRPr="004C01DA">
        <w:rPr>
          <w:rFonts w:ascii="Times New Roman" w:hAnsi="Times New Roman"/>
        </w:rPr>
        <w:t xml:space="preserve"> 200</w:t>
      </w:r>
      <w:r w:rsidR="00CE4C01">
        <w:rPr>
          <w:rFonts w:ascii="Times New Roman" w:hAnsi="Times New Roman"/>
        </w:rPr>
        <w:t>4</w:t>
      </w:r>
      <w:r w:rsidRPr="00007D20">
        <w:rPr>
          <w:rFonts w:ascii="Times New Roman" w:hAnsi="Times New Roman"/>
        </w:rPr>
        <w:t>).</w:t>
      </w:r>
    </w:p>
    <w:p w:rsidR="001C28FA" w:rsidRPr="004C01DA" w:rsidRDefault="009128A8" w:rsidP="003F2649">
      <w:pPr>
        <w:spacing w:line="480" w:lineRule="auto"/>
        <w:jc w:val="center"/>
        <w:rPr>
          <w:rFonts w:ascii="Times New Roman" w:hAnsi="Times New Roman"/>
        </w:rPr>
      </w:pPr>
      <w:r w:rsidRPr="004C01DA">
        <w:rPr>
          <w:rFonts w:ascii="Times New Roman" w:hAnsi="Times New Roman"/>
        </w:rPr>
        <w:t>Projected costs</w:t>
      </w:r>
    </w:p>
    <w:p w:rsidR="00CF62AF" w:rsidRPr="004C01DA" w:rsidRDefault="00165338" w:rsidP="003F2649">
      <w:pPr>
        <w:spacing w:line="480" w:lineRule="auto"/>
        <w:rPr>
          <w:rFonts w:ascii="Times New Roman" w:hAnsi="Times New Roman"/>
        </w:rPr>
      </w:pPr>
      <w:r w:rsidRPr="004C01DA">
        <w:rPr>
          <w:rFonts w:ascii="Times New Roman" w:hAnsi="Times New Roman"/>
        </w:rPr>
        <w:tab/>
        <w:t xml:space="preserve"> </w:t>
      </w:r>
      <w:r w:rsidR="00CE4C01">
        <w:rPr>
          <w:rFonts w:ascii="Times New Roman" w:hAnsi="Times New Roman"/>
        </w:rPr>
        <w:t>Weissert and Weissert (2006) comment that the</w:t>
      </w:r>
      <w:r w:rsidRPr="004C01DA">
        <w:rPr>
          <w:rFonts w:ascii="Times New Roman" w:hAnsi="Times New Roman"/>
        </w:rPr>
        <w:t xml:space="preserve"> Medicare </w:t>
      </w:r>
      <w:r w:rsidR="00B555C0" w:rsidRPr="004C01DA">
        <w:rPr>
          <w:rFonts w:ascii="Times New Roman" w:hAnsi="Times New Roman"/>
        </w:rPr>
        <w:t>P</w:t>
      </w:r>
      <w:r w:rsidRPr="004C01DA">
        <w:rPr>
          <w:rFonts w:ascii="Times New Roman" w:hAnsi="Times New Roman"/>
        </w:rPr>
        <w:t xml:space="preserve">rescription </w:t>
      </w:r>
      <w:r w:rsidR="00B555C0" w:rsidRPr="004C01DA">
        <w:rPr>
          <w:rFonts w:ascii="Times New Roman" w:hAnsi="Times New Roman"/>
        </w:rPr>
        <w:t>D</w:t>
      </w:r>
      <w:r w:rsidRPr="004C01DA">
        <w:rPr>
          <w:rFonts w:ascii="Times New Roman" w:hAnsi="Times New Roman"/>
        </w:rPr>
        <w:t xml:space="preserve">rug, </w:t>
      </w:r>
      <w:r w:rsidR="00B555C0" w:rsidRPr="004C01DA">
        <w:rPr>
          <w:rFonts w:ascii="Times New Roman" w:hAnsi="Times New Roman"/>
        </w:rPr>
        <w:t>I</w:t>
      </w:r>
      <w:r w:rsidRPr="004C01DA">
        <w:rPr>
          <w:rFonts w:ascii="Times New Roman" w:hAnsi="Times New Roman"/>
        </w:rPr>
        <w:t>mprovement</w:t>
      </w:r>
      <w:r w:rsidR="00B555C0" w:rsidRPr="004C01DA">
        <w:rPr>
          <w:rFonts w:ascii="Times New Roman" w:hAnsi="Times New Roman"/>
        </w:rPr>
        <w:t>,</w:t>
      </w:r>
      <w:r w:rsidRPr="004C01DA">
        <w:rPr>
          <w:rFonts w:ascii="Times New Roman" w:hAnsi="Times New Roman"/>
        </w:rPr>
        <w:t xml:space="preserve"> and </w:t>
      </w:r>
      <w:r w:rsidR="00B555C0" w:rsidRPr="004C01DA">
        <w:rPr>
          <w:rFonts w:ascii="Times New Roman" w:hAnsi="Times New Roman"/>
        </w:rPr>
        <w:t>M</w:t>
      </w:r>
      <w:r w:rsidRPr="004C01DA">
        <w:rPr>
          <w:rFonts w:ascii="Times New Roman" w:hAnsi="Times New Roman"/>
        </w:rPr>
        <w:t xml:space="preserve">odernization </w:t>
      </w:r>
      <w:r w:rsidR="00B555C0" w:rsidRPr="004C01DA">
        <w:rPr>
          <w:rFonts w:ascii="Times New Roman" w:hAnsi="Times New Roman"/>
        </w:rPr>
        <w:t>A</w:t>
      </w:r>
      <w:r w:rsidRPr="004C01DA">
        <w:rPr>
          <w:rFonts w:ascii="Times New Roman" w:hAnsi="Times New Roman"/>
        </w:rPr>
        <w:t>ct of 2003 will start shifting more of the burden for Medicare cost to the beneficiaries.</w:t>
      </w:r>
      <w:r w:rsidR="00CF62AF" w:rsidRPr="004C01DA">
        <w:rPr>
          <w:rFonts w:ascii="Times New Roman" w:hAnsi="Times New Roman"/>
        </w:rPr>
        <w:t xml:space="preserve"> </w:t>
      </w:r>
      <w:r w:rsidRPr="004C01DA">
        <w:rPr>
          <w:rFonts w:ascii="Times New Roman" w:hAnsi="Times New Roman"/>
        </w:rPr>
        <w:t xml:space="preserve"> I</w:t>
      </w:r>
      <w:r w:rsidR="00AC0B09" w:rsidRPr="004C01DA">
        <w:rPr>
          <w:rFonts w:ascii="Times New Roman" w:hAnsi="Times New Roman"/>
        </w:rPr>
        <w:t>n the past</w:t>
      </w:r>
      <w:r w:rsidRPr="004C01DA">
        <w:rPr>
          <w:rFonts w:ascii="Times New Roman" w:hAnsi="Times New Roman"/>
        </w:rPr>
        <w:t xml:space="preserve"> Medicare </w:t>
      </w:r>
      <w:r w:rsidR="00AC0B09" w:rsidRPr="004C01DA">
        <w:rPr>
          <w:rFonts w:ascii="Times New Roman" w:hAnsi="Times New Roman"/>
        </w:rPr>
        <w:t xml:space="preserve">has </w:t>
      </w:r>
      <w:r w:rsidRPr="004C01DA">
        <w:rPr>
          <w:rFonts w:ascii="Times New Roman" w:hAnsi="Times New Roman"/>
        </w:rPr>
        <w:t>pa</w:t>
      </w:r>
      <w:r w:rsidR="00AC0B09" w:rsidRPr="004C01DA">
        <w:rPr>
          <w:rFonts w:ascii="Times New Roman" w:hAnsi="Times New Roman"/>
        </w:rPr>
        <w:t>id</w:t>
      </w:r>
      <w:r w:rsidRPr="004C01DA">
        <w:rPr>
          <w:rFonts w:ascii="Times New Roman" w:hAnsi="Times New Roman"/>
        </w:rPr>
        <w:t xml:space="preserve"> equally for all beneficiaries regardless of income or assets. </w:t>
      </w:r>
      <w:r w:rsidR="00007D20">
        <w:rPr>
          <w:rFonts w:ascii="Times New Roman" w:hAnsi="Times New Roman"/>
        </w:rPr>
        <w:t xml:space="preserve"> </w:t>
      </w:r>
      <w:r w:rsidRPr="004C01DA">
        <w:rPr>
          <w:rFonts w:ascii="Times New Roman" w:hAnsi="Times New Roman"/>
        </w:rPr>
        <w:t>Currently</w:t>
      </w:r>
      <w:r w:rsidR="00CF62AF" w:rsidRPr="004C01DA">
        <w:rPr>
          <w:rFonts w:ascii="Times New Roman" w:hAnsi="Times New Roman"/>
        </w:rPr>
        <w:t>,</w:t>
      </w:r>
      <w:r w:rsidRPr="004C01DA">
        <w:rPr>
          <w:rFonts w:ascii="Times New Roman" w:hAnsi="Times New Roman"/>
        </w:rPr>
        <w:t xml:space="preserve"> means</w:t>
      </w:r>
      <w:r w:rsidR="00CF62AF" w:rsidRPr="004C01DA">
        <w:rPr>
          <w:rFonts w:ascii="Times New Roman" w:hAnsi="Times New Roman"/>
        </w:rPr>
        <w:t>-</w:t>
      </w:r>
      <w:r w:rsidRPr="004C01DA">
        <w:rPr>
          <w:rFonts w:ascii="Times New Roman" w:hAnsi="Times New Roman"/>
        </w:rPr>
        <w:t xml:space="preserve">testing </w:t>
      </w:r>
      <w:r w:rsidR="00CF62AF" w:rsidRPr="004C01DA">
        <w:rPr>
          <w:rFonts w:ascii="Times New Roman" w:hAnsi="Times New Roman"/>
        </w:rPr>
        <w:t xml:space="preserve">consideration </w:t>
      </w:r>
      <w:r w:rsidRPr="004C01DA">
        <w:rPr>
          <w:rFonts w:ascii="Times New Roman" w:hAnsi="Times New Roman"/>
        </w:rPr>
        <w:t xml:space="preserve">for all Medicare recipients </w:t>
      </w:r>
      <w:r w:rsidR="00CF62AF" w:rsidRPr="004C01DA">
        <w:rPr>
          <w:rFonts w:ascii="Times New Roman" w:hAnsi="Times New Roman"/>
        </w:rPr>
        <w:t>is</w:t>
      </w:r>
      <w:r w:rsidRPr="004C01DA">
        <w:rPr>
          <w:rFonts w:ascii="Times New Roman" w:hAnsi="Times New Roman"/>
        </w:rPr>
        <w:t xml:space="preserve"> becoming relatively common and perhaps is inevitable if Medicare is to remain solvent (</w:t>
      </w:r>
      <w:r w:rsidR="000E2F2A" w:rsidRPr="004C01DA">
        <w:rPr>
          <w:rFonts w:ascii="Times New Roman" w:hAnsi="Times New Roman"/>
        </w:rPr>
        <w:t>Weissert &amp; Weissert, 2006</w:t>
      </w:r>
      <w:r w:rsidRPr="004C01DA">
        <w:rPr>
          <w:rFonts w:ascii="Times New Roman" w:hAnsi="Times New Roman"/>
        </w:rPr>
        <w:t>).</w:t>
      </w:r>
    </w:p>
    <w:p w:rsidR="009411B2" w:rsidRPr="004C01DA" w:rsidRDefault="002E4DB4" w:rsidP="003F2649">
      <w:pPr>
        <w:spacing w:line="480" w:lineRule="auto"/>
        <w:rPr>
          <w:rFonts w:ascii="Times New Roman" w:hAnsi="Times New Roman"/>
        </w:rPr>
      </w:pPr>
      <w:r w:rsidRPr="004C01DA">
        <w:rPr>
          <w:rFonts w:ascii="Times New Roman" w:hAnsi="Times New Roman"/>
        </w:rPr>
        <w:tab/>
        <w:t xml:space="preserve">According to the 2010 annual report from the Social Security and Medicare boards of trustees, the outlook for Medicare has improved because of program changes made </w:t>
      </w:r>
      <w:r w:rsidR="00CF62AF" w:rsidRPr="004C01DA">
        <w:rPr>
          <w:rFonts w:ascii="Times New Roman" w:hAnsi="Times New Roman"/>
        </w:rPr>
        <w:t xml:space="preserve">by </w:t>
      </w:r>
      <w:r w:rsidRPr="004C01DA">
        <w:rPr>
          <w:rFonts w:ascii="Times New Roman" w:hAnsi="Times New Roman"/>
        </w:rPr>
        <w:t xml:space="preserve">the </w:t>
      </w:r>
      <w:r w:rsidR="00CF62AF" w:rsidRPr="004C01DA">
        <w:rPr>
          <w:rFonts w:ascii="Times New Roman" w:hAnsi="Times New Roman"/>
        </w:rPr>
        <w:t>P</w:t>
      </w:r>
      <w:r w:rsidRPr="004C01DA">
        <w:rPr>
          <w:rFonts w:ascii="Times New Roman" w:hAnsi="Times New Roman"/>
        </w:rPr>
        <w:t xml:space="preserve">atient </w:t>
      </w:r>
      <w:r w:rsidR="00CF62AF" w:rsidRPr="004C01DA">
        <w:rPr>
          <w:rFonts w:ascii="Times New Roman" w:hAnsi="Times New Roman"/>
        </w:rPr>
        <w:t>P</w:t>
      </w:r>
      <w:r w:rsidRPr="004C01DA">
        <w:rPr>
          <w:rFonts w:ascii="Times New Roman" w:hAnsi="Times New Roman"/>
        </w:rPr>
        <w:t xml:space="preserve">rotection and </w:t>
      </w:r>
      <w:r w:rsidR="00CF62AF" w:rsidRPr="004C01DA">
        <w:rPr>
          <w:rFonts w:ascii="Times New Roman" w:hAnsi="Times New Roman"/>
        </w:rPr>
        <w:t>A</w:t>
      </w:r>
      <w:r w:rsidRPr="004C01DA">
        <w:rPr>
          <w:rFonts w:ascii="Times New Roman" w:hAnsi="Times New Roman"/>
        </w:rPr>
        <w:t>ffordab</w:t>
      </w:r>
      <w:r w:rsidR="007244AC" w:rsidRPr="004C01DA">
        <w:rPr>
          <w:rFonts w:ascii="Times New Roman" w:hAnsi="Times New Roman"/>
        </w:rPr>
        <w:t>le</w:t>
      </w:r>
      <w:r w:rsidRPr="004C01DA">
        <w:rPr>
          <w:rFonts w:ascii="Times New Roman" w:hAnsi="Times New Roman"/>
        </w:rPr>
        <w:t xml:space="preserve"> </w:t>
      </w:r>
      <w:r w:rsidR="00CF62AF" w:rsidRPr="004C01DA">
        <w:rPr>
          <w:rFonts w:ascii="Times New Roman" w:hAnsi="Times New Roman"/>
        </w:rPr>
        <w:t>C</w:t>
      </w:r>
      <w:r w:rsidRPr="004C01DA">
        <w:rPr>
          <w:rFonts w:ascii="Times New Roman" w:hAnsi="Times New Roman"/>
        </w:rPr>
        <w:t xml:space="preserve">are </w:t>
      </w:r>
      <w:r w:rsidR="00CF62AF" w:rsidRPr="004C01DA">
        <w:rPr>
          <w:rFonts w:ascii="Times New Roman" w:hAnsi="Times New Roman"/>
        </w:rPr>
        <w:t>A</w:t>
      </w:r>
      <w:r w:rsidRPr="004C01DA">
        <w:rPr>
          <w:rFonts w:ascii="Times New Roman" w:hAnsi="Times New Roman"/>
        </w:rPr>
        <w:t>ct of 2010 (ACA) (</w:t>
      </w:r>
      <w:r w:rsidR="001133B9" w:rsidRPr="004C01DA">
        <w:rPr>
          <w:rFonts w:ascii="Times New Roman" w:hAnsi="Times New Roman"/>
        </w:rPr>
        <w:t>Status of the Social Security</w:t>
      </w:r>
      <w:r w:rsidR="001133B9">
        <w:rPr>
          <w:rFonts w:ascii="Times New Roman" w:hAnsi="Times New Roman"/>
        </w:rPr>
        <w:t>, 2</w:t>
      </w:r>
      <w:r w:rsidR="001133B9" w:rsidRPr="004C01DA">
        <w:rPr>
          <w:rFonts w:ascii="Times New Roman" w:hAnsi="Times New Roman"/>
        </w:rPr>
        <w:t>010</w:t>
      </w:r>
      <w:r w:rsidRPr="004C01DA">
        <w:rPr>
          <w:rFonts w:ascii="Times New Roman" w:hAnsi="Times New Roman"/>
        </w:rPr>
        <w:t xml:space="preserve">).  The ACA is expected to reduce cost for the Medicare </w:t>
      </w:r>
      <w:r w:rsidR="00CF62AF" w:rsidRPr="004C01DA">
        <w:rPr>
          <w:rFonts w:ascii="Times New Roman" w:hAnsi="Times New Roman"/>
        </w:rPr>
        <w:t>S</w:t>
      </w:r>
      <w:r w:rsidRPr="004C01DA">
        <w:rPr>
          <w:rFonts w:ascii="Times New Roman" w:hAnsi="Times New Roman"/>
        </w:rPr>
        <w:t xml:space="preserve">upplementary </w:t>
      </w:r>
      <w:r w:rsidR="00CF62AF" w:rsidRPr="004C01DA">
        <w:rPr>
          <w:rFonts w:ascii="Times New Roman" w:hAnsi="Times New Roman"/>
        </w:rPr>
        <w:t>M</w:t>
      </w:r>
      <w:r w:rsidRPr="004C01DA">
        <w:rPr>
          <w:rFonts w:ascii="Times New Roman" w:hAnsi="Times New Roman"/>
        </w:rPr>
        <w:t xml:space="preserve">edical </w:t>
      </w:r>
      <w:r w:rsidR="00CF62AF" w:rsidRPr="004C01DA">
        <w:rPr>
          <w:rFonts w:ascii="Times New Roman" w:hAnsi="Times New Roman"/>
        </w:rPr>
        <w:t>I</w:t>
      </w:r>
      <w:r w:rsidRPr="004C01DA">
        <w:rPr>
          <w:rFonts w:ascii="Times New Roman" w:hAnsi="Times New Roman"/>
        </w:rPr>
        <w:t>nsurance</w:t>
      </w:r>
      <w:r w:rsidR="00CF62AF" w:rsidRPr="004C01DA">
        <w:rPr>
          <w:rFonts w:ascii="Times New Roman" w:hAnsi="Times New Roman"/>
        </w:rPr>
        <w:t xml:space="preserve"> (SMI)</w:t>
      </w:r>
      <w:r w:rsidRPr="004C01DA">
        <w:rPr>
          <w:rFonts w:ascii="Times New Roman" w:hAnsi="Times New Roman"/>
        </w:rPr>
        <w:t xml:space="preserve"> program</w:t>
      </w:r>
      <w:r w:rsidR="000D54CC" w:rsidRPr="004C01DA">
        <w:rPr>
          <w:rFonts w:ascii="Times New Roman" w:hAnsi="Times New Roman"/>
        </w:rPr>
        <w:t xml:space="preserve"> (</w:t>
      </w:r>
      <w:r w:rsidR="001133B9" w:rsidRPr="004C01DA">
        <w:rPr>
          <w:rFonts w:ascii="Times New Roman" w:hAnsi="Times New Roman"/>
        </w:rPr>
        <w:t>Status of the Social Security</w:t>
      </w:r>
      <w:r w:rsidR="001133B9">
        <w:rPr>
          <w:rFonts w:ascii="Times New Roman" w:hAnsi="Times New Roman"/>
        </w:rPr>
        <w:t>, 2</w:t>
      </w:r>
      <w:r w:rsidR="001133B9" w:rsidRPr="004C01DA">
        <w:rPr>
          <w:rFonts w:ascii="Times New Roman" w:hAnsi="Times New Roman"/>
        </w:rPr>
        <w:t>010</w:t>
      </w:r>
      <w:r w:rsidR="000D54CC" w:rsidRPr="004C01DA">
        <w:rPr>
          <w:rFonts w:ascii="Times New Roman" w:hAnsi="Times New Roman"/>
        </w:rPr>
        <w:t>)</w:t>
      </w:r>
      <w:proofErr w:type="gramStart"/>
      <w:r w:rsidR="000D54CC" w:rsidRPr="004C01DA">
        <w:rPr>
          <w:rFonts w:ascii="Times New Roman" w:hAnsi="Times New Roman"/>
        </w:rPr>
        <w:t xml:space="preserve">. </w:t>
      </w:r>
      <w:proofErr w:type="gramEnd"/>
      <w:r w:rsidR="000D54CC" w:rsidRPr="004C01DA">
        <w:rPr>
          <w:rFonts w:ascii="Times New Roman" w:hAnsi="Times New Roman"/>
        </w:rPr>
        <w:t xml:space="preserve">The </w:t>
      </w:r>
      <w:r w:rsidR="00CF62AF" w:rsidRPr="004C01DA">
        <w:rPr>
          <w:rFonts w:ascii="Times New Roman" w:hAnsi="Times New Roman"/>
        </w:rPr>
        <w:t>SMI pro</w:t>
      </w:r>
      <w:r w:rsidR="000D54CC" w:rsidRPr="004C01DA">
        <w:rPr>
          <w:rFonts w:ascii="Times New Roman" w:hAnsi="Times New Roman"/>
        </w:rPr>
        <w:t xml:space="preserve">gram will </w:t>
      </w:r>
      <w:r w:rsidR="009411B2" w:rsidRPr="004C01DA">
        <w:rPr>
          <w:rFonts w:ascii="Times New Roman" w:hAnsi="Times New Roman"/>
        </w:rPr>
        <w:t xml:space="preserve">however, </w:t>
      </w:r>
      <w:r w:rsidR="000D54CC" w:rsidRPr="004C01DA">
        <w:rPr>
          <w:rFonts w:ascii="Times New Roman" w:hAnsi="Times New Roman"/>
        </w:rPr>
        <w:t>increasingly put pressure on the federal budget and beneficiaries in the upcoming years (</w:t>
      </w:r>
      <w:r w:rsidR="001133B9" w:rsidRPr="004C01DA">
        <w:rPr>
          <w:rFonts w:ascii="Times New Roman" w:hAnsi="Times New Roman"/>
        </w:rPr>
        <w:t>Status of the Social Security</w:t>
      </w:r>
      <w:r w:rsidR="001133B9">
        <w:rPr>
          <w:rFonts w:ascii="Times New Roman" w:hAnsi="Times New Roman"/>
        </w:rPr>
        <w:t>, 2</w:t>
      </w:r>
      <w:r w:rsidR="001133B9" w:rsidRPr="004C01DA">
        <w:rPr>
          <w:rFonts w:ascii="Times New Roman" w:hAnsi="Times New Roman"/>
        </w:rPr>
        <w:t>010</w:t>
      </w:r>
      <w:r w:rsidR="000D54CC" w:rsidRPr="004C01DA">
        <w:rPr>
          <w:rFonts w:ascii="Times New Roman" w:hAnsi="Times New Roman"/>
        </w:rPr>
        <w:t>)</w:t>
      </w:r>
      <w:proofErr w:type="gramStart"/>
      <w:r w:rsidR="000D54CC" w:rsidRPr="004C01DA">
        <w:rPr>
          <w:rFonts w:ascii="Times New Roman" w:hAnsi="Times New Roman"/>
        </w:rPr>
        <w:t xml:space="preserve">. </w:t>
      </w:r>
      <w:proofErr w:type="gramEnd"/>
      <w:r w:rsidR="009411B2" w:rsidRPr="004C01DA">
        <w:rPr>
          <w:rFonts w:ascii="Times New Roman" w:hAnsi="Times New Roman"/>
        </w:rPr>
        <w:t>The cost for Social Security and Medicare programs are anticipated to rise steeply between 2015 and 2030 (</w:t>
      </w:r>
      <w:r w:rsidR="001133B9" w:rsidRPr="004C01DA">
        <w:rPr>
          <w:rFonts w:ascii="Times New Roman" w:hAnsi="Times New Roman"/>
        </w:rPr>
        <w:t>Status of the Social Security</w:t>
      </w:r>
      <w:r w:rsidR="001133B9">
        <w:rPr>
          <w:rFonts w:ascii="Times New Roman" w:hAnsi="Times New Roman"/>
        </w:rPr>
        <w:t>, 2</w:t>
      </w:r>
      <w:r w:rsidR="001133B9" w:rsidRPr="004C01DA">
        <w:rPr>
          <w:rFonts w:ascii="Times New Roman" w:hAnsi="Times New Roman"/>
        </w:rPr>
        <w:t>010</w:t>
      </w:r>
      <w:r w:rsidR="009411B2" w:rsidRPr="004C01DA">
        <w:rPr>
          <w:rFonts w:ascii="Times New Roman" w:hAnsi="Times New Roman"/>
        </w:rPr>
        <w:t>).  Over the next three decades, both Social Security and Medicare costs are projected to grow at a considerably faster rate than the economy (</w:t>
      </w:r>
      <w:r w:rsidR="001133B9" w:rsidRPr="004C01DA">
        <w:rPr>
          <w:rFonts w:ascii="Times New Roman" w:hAnsi="Times New Roman"/>
        </w:rPr>
        <w:t>Status of the Social Security</w:t>
      </w:r>
      <w:r w:rsidR="001133B9">
        <w:rPr>
          <w:rFonts w:ascii="Times New Roman" w:hAnsi="Times New Roman"/>
        </w:rPr>
        <w:t>, 2</w:t>
      </w:r>
      <w:r w:rsidR="001133B9" w:rsidRPr="004C01DA">
        <w:rPr>
          <w:rFonts w:ascii="Times New Roman" w:hAnsi="Times New Roman"/>
        </w:rPr>
        <w:t>010</w:t>
      </w:r>
      <w:r w:rsidR="009411B2" w:rsidRPr="004C01DA">
        <w:rPr>
          <w:rFonts w:ascii="Times New Roman" w:hAnsi="Times New Roman"/>
        </w:rPr>
        <w:t>).</w:t>
      </w:r>
    </w:p>
    <w:p w:rsidR="001F2B92" w:rsidRPr="004C01DA" w:rsidRDefault="00CF62AF" w:rsidP="003F2649">
      <w:pPr>
        <w:spacing w:line="480" w:lineRule="auto"/>
        <w:rPr>
          <w:rFonts w:ascii="Times New Roman" w:hAnsi="Times New Roman"/>
        </w:rPr>
      </w:pPr>
      <w:r w:rsidRPr="004C01DA">
        <w:rPr>
          <w:rFonts w:ascii="Times New Roman" w:hAnsi="Times New Roman"/>
        </w:rPr>
        <w:tab/>
      </w:r>
      <w:r w:rsidR="009411B2" w:rsidRPr="004C01DA">
        <w:rPr>
          <w:rFonts w:ascii="Times New Roman" w:hAnsi="Times New Roman"/>
        </w:rPr>
        <w:t>The Congressional Budget Office 10 year estimate of  $394.8 billion in spending takes into account the anticipated $409.8</w:t>
      </w:r>
      <w:r w:rsidR="00007D20">
        <w:rPr>
          <w:rFonts w:ascii="Times New Roman" w:hAnsi="Times New Roman"/>
        </w:rPr>
        <w:t xml:space="preserve"> billion</w:t>
      </w:r>
      <w:r w:rsidR="009411B2" w:rsidRPr="004C01DA">
        <w:rPr>
          <w:rFonts w:ascii="Times New Roman" w:hAnsi="Times New Roman"/>
        </w:rPr>
        <w:t xml:space="preserve"> of Medicare drug benefit, $14.2 billion for health plan reforms, among others and subtracts areas of anticipated savings including $21.5 billion for fee-for-service provisions and $13.3 billion for income related Part B premium increases (</w:t>
      </w:r>
      <w:r w:rsidR="00757EB2">
        <w:rPr>
          <w:rFonts w:ascii="Times New Roman" w:hAnsi="Times New Roman"/>
        </w:rPr>
        <w:t>“</w:t>
      </w:r>
      <w:r w:rsidR="00E23F33" w:rsidRPr="004C01DA">
        <w:rPr>
          <w:rFonts w:ascii="Times New Roman" w:hAnsi="Times New Roman"/>
        </w:rPr>
        <w:t>Prescription drug coverage</w:t>
      </w:r>
      <w:r w:rsidR="00E23F33">
        <w:rPr>
          <w:rFonts w:ascii="Times New Roman" w:hAnsi="Times New Roman"/>
        </w:rPr>
        <w:t>,</w:t>
      </w:r>
      <w:r w:rsidR="00757EB2">
        <w:rPr>
          <w:rFonts w:ascii="Times New Roman" w:hAnsi="Times New Roman"/>
        </w:rPr>
        <w:t>”</w:t>
      </w:r>
      <w:r w:rsidR="00E23F33" w:rsidRPr="004C01DA">
        <w:rPr>
          <w:rFonts w:ascii="Times New Roman" w:hAnsi="Times New Roman"/>
        </w:rPr>
        <w:t xml:space="preserve"> 200</w:t>
      </w:r>
      <w:r w:rsidR="00E23F33">
        <w:rPr>
          <w:rFonts w:ascii="Times New Roman" w:hAnsi="Times New Roman"/>
        </w:rPr>
        <w:t>4</w:t>
      </w:r>
      <w:r w:rsidR="009411B2" w:rsidRPr="004C01DA">
        <w:rPr>
          <w:rFonts w:ascii="Times New Roman" w:hAnsi="Times New Roman"/>
        </w:rPr>
        <w:t>).  Meanwhile, the CMS estimates for 2004 to 2013 was $534 billion (</w:t>
      </w:r>
      <w:r w:rsidR="000819AE" w:rsidRPr="004C01DA">
        <w:rPr>
          <w:rFonts w:ascii="Times New Roman" w:hAnsi="Times New Roman"/>
        </w:rPr>
        <w:t>Hunter, 2005</w:t>
      </w:r>
      <w:r w:rsidR="009411B2" w:rsidRPr="004C01DA">
        <w:rPr>
          <w:rFonts w:ascii="Times New Roman" w:hAnsi="Times New Roman"/>
        </w:rPr>
        <w:t>).  In February 2005, CMS updated an estimate for the ten-year period between 2006 and 2015 (two years later than the initial estimate) with a price tag of the drug provision to be $724 billion (</w:t>
      </w:r>
      <w:r w:rsidR="000819AE" w:rsidRPr="004C01DA">
        <w:rPr>
          <w:rFonts w:ascii="Times New Roman" w:hAnsi="Times New Roman"/>
        </w:rPr>
        <w:t>Hunter, 2005</w:t>
      </w:r>
      <w:r w:rsidR="009411B2" w:rsidRPr="004C01DA">
        <w:rPr>
          <w:rFonts w:ascii="Times New Roman" w:hAnsi="Times New Roman"/>
        </w:rPr>
        <w:t xml:space="preserve">).  The cost estimate for 2004 to 2013 </w:t>
      </w:r>
      <w:r w:rsidR="00CE4C01">
        <w:rPr>
          <w:rFonts w:ascii="Times New Roman" w:hAnsi="Times New Roman"/>
        </w:rPr>
        <w:t>was</w:t>
      </w:r>
      <w:r w:rsidR="009411B2" w:rsidRPr="004C01DA">
        <w:rPr>
          <w:rFonts w:ascii="Times New Roman" w:hAnsi="Times New Roman"/>
        </w:rPr>
        <w:t xml:space="preserve"> understated</w:t>
      </w:r>
      <w:r w:rsidR="00CE4C01">
        <w:rPr>
          <w:rFonts w:ascii="Times New Roman" w:hAnsi="Times New Roman"/>
        </w:rPr>
        <w:t>,</w:t>
      </w:r>
      <w:r w:rsidR="009411B2" w:rsidRPr="004C01DA">
        <w:rPr>
          <w:rFonts w:ascii="Times New Roman" w:hAnsi="Times New Roman"/>
        </w:rPr>
        <w:t xml:space="preserve"> as the </w:t>
      </w:r>
      <w:r w:rsidR="00007D20">
        <w:rPr>
          <w:rFonts w:ascii="Times New Roman" w:hAnsi="Times New Roman"/>
        </w:rPr>
        <w:t xml:space="preserve">Part D </w:t>
      </w:r>
      <w:r w:rsidR="009411B2" w:rsidRPr="004C01DA">
        <w:rPr>
          <w:rFonts w:ascii="Times New Roman" w:hAnsi="Times New Roman"/>
        </w:rPr>
        <w:t>drug entitlement program did not begin until 2006 (</w:t>
      </w:r>
      <w:r w:rsidR="000819AE" w:rsidRPr="004C01DA">
        <w:rPr>
          <w:rFonts w:ascii="Times New Roman" w:hAnsi="Times New Roman"/>
        </w:rPr>
        <w:t>Hunter, 2005</w:t>
      </w:r>
      <w:r w:rsidR="009411B2" w:rsidRPr="004C01DA">
        <w:rPr>
          <w:rFonts w:ascii="Times New Roman" w:hAnsi="Times New Roman"/>
        </w:rPr>
        <w:t xml:space="preserve">). </w:t>
      </w:r>
    </w:p>
    <w:p w:rsidR="001F2B92" w:rsidRPr="004C01DA" w:rsidRDefault="001F2B92" w:rsidP="003F2649">
      <w:pPr>
        <w:spacing w:line="480" w:lineRule="auto"/>
        <w:jc w:val="center"/>
        <w:rPr>
          <w:rFonts w:ascii="Times New Roman" w:hAnsi="Times New Roman"/>
        </w:rPr>
      </w:pPr>
      <w:r w:rsidRPr="004C01DA">
        <w:rPr>
          <w:rFonts w:ascii="Times New Roman" w:hAnsi="Times New Roman"/>
        </w:rPr>
        <w:t>E-prescribing</w:t>
      </w:r>
    </w:p>
    <w:p w:rsidR="001F2B92" w:rsidRPr="004C01DA" w:rsidRDefault="001F2B92" w:rsidP="003F2649">
      <w:pPr>
        <w:spacing w:line="480" w:lineRule="auto"/>
        <w:rPr>
          <w:rFonts w:ascii="Times New Roman" w:hAnsi="Times New Roman"/>
        </w:rPr>
      </w:pPr>
      <w:r w:rsidRPr="004C01DA">
        <w:rPr>
          <w:rFonts w:ascii="Times New Roman" w:hAnsi="Times New Roman"/>
        </w:rPr>
        <w:tab/>
        <w:t xml:space="preserve"> The MMA provided provisions to foster electronic prescribing (</w:t>
      </w:r>
      <w:r w:rsidR="00FA4774" w:rsidRPr="004C01DA">
        <w:rPr>
          <w:rFonts w:ascii="Times New Roman" w:hAnsi="Times New Roman"/>
        </w:rPr>
        <w:t>Bell &amp; Friedman, 2005</w:t>
      </w:r>
      <w:r w:rsidRPr="004C01DA">
        <w:rPr>
          <w:rFonts w:ascii="Times New Roman" w:hAnsi="Times New Roman"/>
        </w:rPr>
        <w:t xml:space="preserve">). </w:t>
      </w:r>
      <w:r w:rsidR="00CE4C01">
        <w:rPr>
          <w:rFonts w:ascii="Times New Roman" w:hAnsi="Times New Roman"/>
        </w:rPr>
        <w:t xml:space="preserve"> </w:t>
      </w:r>
      <w:r w:rsidRPr="004C01DA">
        <w:rPr>
          <w:rFonts w:ascii="Times New Roman" w:hAnsi="Times New Roman"/>
        </w:rPr>
        <w:t xml:space="preserve">Electronic prescribing systems (e-prescribing) have the potential to improve accuracy and efficiency of medication management.  </w:t>
      </w:r>
      <w:r w:rsidR="00CE4C01">
        <w:rPr>
          <w:rFonts w:ascii="Times New Roman" w:hAnsi="Times New Roman"/>
        </w:rPr>
        <w:t>Bell and Friedman (2005) explain that e</w:t>
      </w:r>
      <w:r w:rsidRPr="004C01DA">
        <w:rPr>
          <w:rFonts w:ascii="Times New Roman" w:hAnsi="Times New Roman"/>
        </w:rPr>
        <w:t>-</w:t>
      </w:r>
      <w:r w:rsidR="00EB354D" w:rsidRPr="004C01DA">
        <w:rPr>
          <w:rFonts w:ascii="Times New Roman" w:hAnsi="Times New Roman"/>
        </w:rPr>
        <w:t>pre</w:t>
      </w:r>
      <w:r w:rsidRPr="004C01DA">
        <w:rPr>
          <w:rFonts w:ascii="Times New Roman" w:hAnsi="Times New Roman"/>
        </w:rPr>
        <w:t xml:space="preserve">scribing aids in the accurate transmission of orders, helps avoid prescribing errors, </w:t>
      </w:r>
      <w:r w:rsidR="00F23823">
        <w:rPr>
          <w:rFonts w:ascii="Times New Roman" w:hAnsi="Times New Roman"/>
        </w:rPr>
        <w:t xml:space="preserve">and </w:t>
      </w:r>
      <w:r w:rsidRPr="004C01DA">
        <w:rPr>
          <w:rFonts w:ascii="Times New Roman" w:hAnsi="Times New Roman"/>
        </w:rPr>
        <w:t>increases adherence to treatment guidelines</w:t>
      </w:r>
      <w:r w:rsidR="00CE4C01">
        <w:rPr>
          <w:rFonts w:ascii="Times New Roman" w:hAnsi="Times New Roman"/>
        </w:rPr>
        <w:t>.</w:t>
      </w:r>
      <w:r w:rsidRPr="004C01DA">
        <w:rPr>
          <w:rFonts w:ascii="Times New Roman" w:hAnsi="Times New Roman"/>
        </w:rPr>
        <w:t xml:space="preserve"> </w:t>
      </w:r>
    </w:p>
    <w:p w:rsidR="00FA4774" w:rsidRDefault="001F2B92" w:rsidP="003F2649">
      <w:pPr>
        <w:spacing w:line="480" w:lineRule="auto"/>
        <w:rPr>
          <w:rFonts w:ascii="Times New Roman" w:hAnsi="Times New Roman"/>
        </w:rPr>
      </w:pPr>
      <w:r w:rsidRPr="004C01DA">
        <w:rPr>
          <w:rFonts w:ascii="Times New Roman" w:hAnsi="Times New Roman"/>
        </w:rPr>
        <w:tab/>
        <w:t>Some studies have shown an 86% decrease in serious medication errors and a significant increase in formulary adherence (</w:t>
      </w:r>
      <w:r w:rsidR="00FA4774" w:rsidRPr="004C01DA">
        <w:rPr>
          <w:rFonts w:ascii="Times New Roman" w:hAnsi="Times New Roman"/>
        </w:rPr>
        <w:t xml:space="preserve">Bell &amp; Friedman, 2005). </w:t>
      </w:r>
      <w:r w:rsidR="00F23823">
        <w:rPr>
          <w:rFonts w:ascii="Times New Roman" w:hAnsi="Times New Roman"/>
        </w:rPr>
        <w:t xml:space="preserve"> </w:t>
      </w:r>
      <w:r w:rsidRPr="004C01DA">
        <w:rPr>
          <w:rFonts w:ascii="Times New Roman" w:hAnsi="Times New Roman"/>
        </w:rPr>
        <w:t xml:space="preserve">While these studies </w:t>
      </w:r>
      <w:r w:rsidR="00F23823">
        <w:rPr>
          <w:rFonts w:ascii="Times New Roman" w:hAnsi="Times New Roman"/>
        </w:rPr>
        <w:t>were</w:t>
      </w:r>
      <w:r w:rsidRPr="004C01DA">
        <w:rPr>
          <w:rFonts w:ascii="Times New Roman" w:hAnsi="Times New Roman"/>
        </w:rPr>
        <w:t xml:space="preserve"> mainly conducted in an acute care setting, there is potential for e-prescribing to improve medication management quality in outpatient settings. </w:t>
      </w:r>
      <w:r w:rsidR="00F23823">
        <w:rPr>
          <w:rFonts w:ascii="Times New Roman" w:hAnsi="Times New Roman"/>
        </w:rPr>
        <w:t xml:space="preserve"> </w:t>
      </w:r>
      <w:r w:rsidRPr="004C01DA">
        <w:rPr>
          <w:rFonts w:ascii="Times New Roman" w:hAnsi="Times New Roman"/>
        </w:rPr>
        <w:t>Other studies however</w:t>
      </w:r>
      <w:r w:rsidR="00F23823">
        <w:rPr>
          <w:rFonts w:ascii="Times New Roman" w:hAnsi="Times New Roman"/>
        </w:rPr>
        <w:t>,</w:t>
      </w:r>
      <w:r w:rsidRPr="004C01DA">
        <w:rPr>
          <w:rFonts w:ascii="Times New Roman" w:hAnsi="Times New Roman"/>
        </w:rPr>
        <w:t xml:space="preserve"> have shown an increase in medication errors largely because of human-machine interface issues and poor system integration (</w:t>
      </w:r>
      <w:r w:rsidR="00FA4774" w:rsidRPr="004C01DA">
        <w:rPr>
          <w:rFonts w:ascii="Times New Roman" w:hAnsi="Times New Roman"/>
        </w:rPr>
        <w:t xml:space="preserve">Bell &amp; Friedman, 2005). </w:t>
      </w:r>
    </w:p>
    <w:p w:rsidR="001F2B92" w:rsidRPr="004C01DA" w:rsidRDefault="001F2B92" w:rsidP="003F2649">
      <w:pPr>
        <w:spacing w:line="480" w:lineRule="auto"/>
        <w:rPr>
          <w:rFonts w:ascii="Times New Roman" w:hAnsi="Times New Roman"/>
        </w:rPr>
      </w:pPr>
      <w:r w:rsidRPr="004C01DA">
        <w:rPr>
          <w:rFonts w:ascii="Times New Roman" w:hAnsi="Times New Roman"/>
        </w:rPr>
        <w:tab/>
        <w:t>The MMA requires that Part D plans support an electronic prescription program and makes available grants to physicians to assist in implementing electronic prescribing (</w:t>
      </w:r>
      <w:r w:rsidR="00FA4774" w:rsidRPr="004C01DA">
        <w:rPr>
          <w:rFonts w:ascii="Times New Roman" w:hAnsi="Times New Roman"/>
        </w:rPr>
        <w:t xml:space="preserve">Bell &amp; Friedman, 2005). </w:t>
      </w:r>
      <w:r w:rsidRPr="004C01DA">
        <w:rPr>
          <w:rFonts w:ascii="Times New Roman" w:hAnsi="Times New Roman"/>
        </w:rPr>
        <w:t xml:space="preserve"> There is also a priority to assist implementation </w:t>
      </w:r>
      <w:r w:rsidR="00F23823">
        <w:rPr>
          <w:rFonts w:ascii="Times New Roman" w:hAnsi="Times New Roman"/>
        </w:rPr>
        <w:t>among</w:t>
      </w:r>
      <w:r w:rsidRPr="004C01DA">
        <w:rPr>
          <w:rFonts w:ascii="Times New Roman" w:hAnsi="Times New Roman"/>
        </w:rPr>
        <w:t xml:space="preserve"> rural physicians and those who serve underprivileged beneficiaries (</w:t>
      </w:r>
      <w:r w:rsidR="000819AE" w:rsidRPr="00E20A53">
        <w:rPr>
          <w:rFonts w:ascii="Times New Roman" w:hAnsi="Times New Roman"/>
        </w:rPr>
        <w:t>Nogara, n.d</w:t>
      </w:r>
      <w:r w:rsidRPr="004C01DA">
        <w:rPr>
          <w:rFonts w:ascii="Times New Roman" w:hAnsi="Times New Roman"/>
        </w:rPr>
        <w:t>).</w:t>
      </w:r>
    </w:p>
    <w:p w:rsidR="001F2B92" w:rsidRPr="004C01DA" w:rsidRDefault="001F2B92" w:rsidP="003F2649">
      <w:pPr>
        <w:spacing w:line="480" w:lineRule="auto"/>
        <w:jc w:val="center"/>
        <w:rPr>
          <w:rFonts w:ascii="Times New Roman" w:hAnsi="Times New Roman"/>
        </w:rPr>
      </w:pPr>
      <w:r w:rsidRPr="004C01DA">
        <w:rPr>
          <w:rFonts w:ascii="Times New Roman" w:hAnsi="Times New Roman"/>
        </w:rPr>
        <w:t>Special Interest Groups</w:t>
      </w:r>
    </w:p>
    <w:p w:rsidR="001F2B92" w:rsidRPr="004C01DA" w:rsidRDefault="001F2B92" w:rsidP="003F2649">
      <w:pPr>
        <w:spacing w:line="480" w:lineRule="auto"/>
        <w:rPr>
          <w:rFonts w:ascii="Times New Roman" w:hAnsi="Times New Roman"/>
        </w:rPr>
      </w:pPr>
      <w:r w:rsidRPr="004C01DA">
        <w:rPr>
          <w:rFonts w:ascii="Times New Roman" w:hAnsi="Times New Roman"/>
        </w:rPr>
        <w:tab/>
        <w:t xml:space="preserve"> Health providers, insurance companies, the pharmaceutical industry and retailers, and consumer groups were all involved in lobbying for the MMA in 2003 (</w:t>
      </w:r>
      <w:r w:rsidR="000E2F2A" w:rsidRPr="004C01DA">
        <w:rPr>
          <w:rFonts w:ascii="Times New Roman" w:hAnsi="Times New Roman"/>
        </w:rPr>
        <w:t>Weissert &amp; Weissert, 2006</w:t>
      </w:r>
      <w:r w:rsidRPr="004C01DA">
        <w:rPr>
          <w:rFonts w:ascii="Times New Roman" w:hAnsi="Times New Roman"/>
        </w:rPr>
        <w:t>).  Most notably,</w:t>
      </w:r>
      <w:r w:rsidR="00CE4C01">
        <w:rPr>
          <w:rFonts w:ascii="Times New Roman" w:hAnsi="Times New Roman"/>
        </w:rPr>
        <w:t xml:space="preserve"> according to Weissert and Weissert (2006),</w:t>
      </w:r>
      <w:r w:rsidRPr="004C01DA">
        <w:rPr>
          <w:rFonts w:ascii="Times New Roman" w:hAnsi="Times New Roman"/>
        </w:rPr>
        <w:t xml:space="preserve"> the AARP and PhRMA played significant roles in the 2003 Medicare </w:t>
      </w:r>
      <w:r w:rsidR="003F0098">
        <w:rPr>
          <w:rFonts w:ascii="Times New Roman" w:hAnsi="Times New Roman"/>
        </w:rPr>
        <w:t>M</w:t>
      </w:r>
      <w:r w:rsidRPr="004C01DA">
        <w:rPr>
          <w:rFonts w:ascii="Times New Roman" w:hAnsi="Times New Roman"/>
        </w:rPr>
        <w:t xml:space="preserve">odernization </w:t>
      </w:r>
      <w:r w:rsidR="003F0098">
        <w:rPr>
          <w:rFonts w:ascii="Times New Roman" w:hAnsi="Times New Roman"/>
        </w:rPr>
        <w:t>A</w:t>
      </w:r>
      <w:r w:rsidRPr="004C01DA">
        <w:rPr>
          <w:rFonts w:ascii="Times New Roman" w:hAnsi="Times New Roman"/>
        </w:rPr>
        <w:t>ct</w:t>
      </w:r>
      <w:r w:rsidR="00CE4C01">
        <w:rPr>
          <w:rFonts w:ascii="Times New Roman" w:hAnsi="Times New Roman"/>
        </w:rPr>
        <w:t>.</w:t>
      </w:r>
      <w:r w:rsidRPr="004C01DA">
        <w:rPr>
          <w:rFonts w:ascii="Times New Roman" w:hAnsi="Times New Roman"/>
        </w:rPr>
        <w:t xml:space="preserve"> </w:t>
      </w:r>
    </w:p>
    <w:p w:rsidR="001F2B92" w:rsidRPr="004C01DA" w:rsidRDefault="001F2B92" w:rsidP="003F2649">
      <w:pPr>
        <w:spacing w:line="480" w:lineRule="auto"/>
        <w:rPr>
          <w:rFonts w:ascii="Times New Roman" w:hAnsi="Times New Roman"/>
        </w:rPr>
      </w:pPr>
      <w:r w:rsidRPr="004C01DA">
        <w:rPr>
          <w:rFonts w:ascii="Times New Roman" w:hAnsi="Times New Roman"/>
        </w:rPr>
        <w:tab/>
        <w:t>Strongly endorsing the law, the AARP use</w:t>
      </w:r>
      <w:r w:rsidR="00CE4C01">
        <w:rPr>
          <w:rFonts w:ascii="Times New Roman" w:hAnsi="Times New Roman"/>
        </w:rPr>
        <w:t>d</w:t>
      </w:r>
      <w:r w:rsidRPr="004C01DA">
        <w:rPr>
          <w:rFonts w:ascii="Times New Roman" w:hAnsi="Times New Roman"/>
        </w:rPr>
        <w:t xml:space="preserve"> the power of its membership to force Democrats to explain why they voted against the prescription drug bill (</w:t>
      </w:r>
      <w:r w:rsidR="000E2F2A" w:rsidRPr="004C01DA">
        <w:rPr>
          <w:rFonts w:ascii="Times New Roman" w:hAnsi="Times New Roman"/>
        </w:rPr>
        <w:t>Weissert &amp; Weissert, 2006</w:t>
      </w:r>
      <w:r w:rsidRPr="004C01DA">
        <w:rPr>
          <w:rFonts w:ascii="Times New Roman" w:hAnsi="Times New Roman"/>
        </w:rPr>
        <w:t>).</w:t>
      </w:r>
      <w:r w:rsidR="000E2F2A">
        <w:rPr>
          <w:rFonts w:ascii="Times New Roman" w:hAnsi="Times New Roman"/>
        </w:rPr>
        <w:t xml:space="preserve"> </w:t>
      </w:r>
      <w:r w:rsidRPr="004C01DA">
        <w:rPr>
          <w:rFonts w:ascii="Times New Roman" w:hAnsi="Times New Roman"/>
        </w:rPr>
        <w:t xml:space="preserve"> With its 35 million members, the AARP often takes a position on health issues and its endorsement </w:t>
      </w:r>
      <w:r w:rsidR="003F0098">
        <w:rPr>
          <w:rFonts w:ascii="Times New Roman" w:hAnsi="Times New Roman"/>
        </w:rPr>
        <w:t xml:space="preserve">is </w:t>
      </w:r>
      <w:r w:rsidRPr="004C01DA">
        <w:rPr>
          <w:rFonts w:ascii="Times New Roman" w:hAnsi="Times New Roman"/>
        </w:rPr>
        <w:t>sought by both Democrats and Republicans (</w:t>
      </w:r>
      <w:r w:rsidR="000E2F2A" w:rsidRPr="004C01DA">
        <w:rPr>
          <w:rFonts w:ascii="Times New Roman" w:hAnsi="Times New Roman"/>
        </w:rPr>
        <w:t>Weissert &amp; Weissert, 2006</w:t>
      </w:r>
      <w:r w:rsidRPr="004C01DA">
        <w:rPr>
          <w:rFonts w:ascii="Times New Roman" w:hAnsi="Times New Roman"/>
        </w:rPr>
        <w:t>).  With offices in all 50 state capitals, the AARP are strong lobbyists (</w:t>
      </w:r>
      <w:r w:rsidR="000E2F2A" w:rsidRPr="004C01DA">
        <w:rPr>
          <w:rFonts w:ascii="Times New Roman" w:hAnsi="Times New Roman"/>
        </w:rPr>
        <w:t>Weissert &amp; Weissert, 2006</w:t>
      </w:r>
      <w:r w:rsidRPr="004C01DA">
        <w:rPr>
          <w:rFonts w:ascii="Times New Roman" w:hAnsi="Times New Roman"/>
        </w:rPr>
        <w:t xml:space="preserve">). </w:t>
      </w:r>
      <w:r w:rsidR="003F0098">
        <w:rPr>
          <w:rFonts w:ascii="Times New Roman" w:hAnsi="Times New Roman"/>
        </w:rPr>
        <w:t xml:space="preserve"> </w:t>
      </w:r>
      <w:r w:rsidRPr="004C01DA">
        <w:rPr>
          <w:rFonts w:ascii="Times New Roman" w:hAnsi="Times New Roman"/>
        </w:rPr>
        <w:t>Interestingly, the AARP had previously opposed versions of the bill (</w:t>
      </w:r>
      <w:r w:rsidR="000E2F2A" w:rsidRPr="004C01DA">
        <w:rPr>
          <w:rFonts w:ascii="Times New Roman" w:hAnsi="Times New Roman"/>
        </w:rPr>
        <w:t>Weissert &amp; Weissert, 2006</w:t>
      </w:r>
      <w:r w:rsidRPr="004C01DA">
        <w:rPr>
          <w:rFonts w:ascii="Times New Roman" w:hAnsi="Times New Roman"/>
        </w:rPr>
        <w:t>).</w:t>
      </w:r>
    </w:p>
    <w:p w:rsidR="009128A8" w:rsidRPr="004C01DA" w:rsidRDefault="00DD1B09" w:rsidP="003F2649">
      <w:pPr>
        <w:spacing w:line="480" w:lineRule="auto"/>
        <w:jc w:val="center"/>
        <w:rPr>
          <w:rFonts w:ascii="Times New Roman" w:hAnsi="Times New Roman"/>
        </w:rPr>
      </w:pPr>
      <w:r w:rsidRPr="004C01DA">
        <w:rPr>
          <w:rFonts w:ascii="Times New Roman" w:hAnsi="Times New Roman"/>
        </w:rPr>
        <w:t>And the Winners are…</w:t>
      </w:r>
    </w:p>
    <w:p w:rsidR="003302B6" w:rsidRPr="004C01DA" w:rsidRDefault="00DD1B09" w:rsidP="003F2649">
      <w:pPr>
        <w:spacing w:line="480" w:lineRule="auto"/>
        <w:rPr>
          <w:rFonts w:ascii="Times New Roman" w:hAnsi="Times New Roman"/>
        </w:rPr>
      </w:pPr>
      <w:r w:rsidRPr="004C01DA">
        <w:rPr>
          <w:rFonts w:ascii="Times New Roman" w:hAnsi="Times New Roman"/>
        </w:rPr>
        <w:tab/>
      </w:r>
      <w:r w:rsidR="001958F6" w:rsidRPr="004C01DA">
        <w:rPr>
          <w:rFonts w:ascii="Times New Roman" w:hAnsi="Times New Roman"/>
        </w:rPr>
        <w:t>Physicians</w:t>
      </w:r>
      <w:r w:rsidR="003302B6" w:rsidRPr="004C01DA">
        <w:rPr>
          <w:rFonts w:ascii="Times New Roman" w:hAnsi="Times New Roman"/>
        </w:rPr>
        <w:t xml:space="preserve"> receive a payment hike and </w:t>
      </w:r>
      <w:r w:rsidRPr="004C01DA">
        <w:rPr>
          <w:rFonts w:ascii="Times New Roman" w:hAnsi="Times New Roman"/>
        </w:rPr>
        <w:t>are</w:t>
      </w:r>
      <w:r w:rsidR="003302B6" w:rsidRPr="004C01DA">
        <w:rPr>
          <w:rFonts w:ascii="Times New Roman" w:hAnsi="Times New Roman"/>
        </w:rPr>
        <w:t xml:space="preserve"> eligible for performance bonuses under a quality improvement provision included in </w:t>
      </w:r>
      <w:r w:rsidR="003F0098">
        <w:rPr>
          <w:rFonts w:ascii="Times New Roman" w:hAnsi="Times New Roman"/>
        </w:rPr>
        <w:t>MMA</w:t>
      </w:r>
      <w:r w:rsidR="003302B6" w:rsidRPr="004C01DA">
        <w:rPr>
          <w:rFonts w:ascii="Times New Roman" w:hAnsi="Times New Roman"/>
        </w:rPr>
        <w:t xml:space="preserve"> (</w:t>
      </w:r>
      <w:r w:rsidR="000E2F2A" w:rsidRPr="004C01DA">
        <w:rPr>
          <w:rFonts w:ascii="Times New Roman" w:hAnsi="Times New Roman"/>
        </w:rPr>
        <w:t>Weissert &amp; Weissert, 2006</w:t>
      </w:r>
      <w:r w:rsidR="003302B6" w:rsidRPr="004C01DA">
        <w:rPr>
          <w:rFonts w:ascii="Times New Roman" w:hAnsi="Times New Roman"/>
        </w:rPr>
        <w:t>).</w:t>
      </w:r>
      <w:r w:rsidR="003F0098">
        <w:rPr>
          <w:rFonts w:ascii="Times New Roman" w:hAnsi="Times New Roman"/>
        </w:rPr>
        <w:t xml:space="preserve"> </w:t>
      </w:r>
      <w:r w:rsidR="003302B6" w:rsidRPr="004C01DA">
        <w:rPr>
          <w:rFonts w:ascii="Times New Roman" w:hAnsi="Times New Roman"/>
        </w:rPr>
        <w:t xml:space="preserve"> Likewise</w:t>
      </w:r>
      <w:r w:rsidRPr="004C01DA">
        <w:rPr>
          <w:rFonts w:ascii="Times New Roman" w:hAnsi="Times New Roman"/>
        </w:rPr>
        <w:t>,</w:t>
      </w:r>
      <w:r w:rsidR="003302B6" w:rsidRPr="004C01DA">
        <w:rPr>
          <w:rFonts w:ascii="Times New Roman" w:hAnsi="Times New Roman"/>
        </w:rPr>
        <w:t xml:space="preserve"> hospitals benefit</w:t>
      </w:r>
      <w:r w:rsidRPr="004C01DA">
        <w:rPr>
          <w:rFonts w:ascii="Times New Roman" w:hAnsi="Times New Roman"/>
        </w:rPr>
        <w:t xml:space="preserve"> </w:t>
      </w:r>
      <w:r w:rsidR="003302B6" w:rsidRPr="004C01DA">
        <w:rPr>
          <w:rFonts w:ascii="Times New Roman" w:hAnsi="Times New Roman"/>
        </w:rPr>
        <w:t xml:space="preserve">from this bill as their lobbying efforts resulted in a 1.5% reimbursement increase in </w:t>
      </w:r>
      <w:r w:rsidRPr="004C01DA">
        <w:rPr>
          <w:rFonts w:ascii="Times New Roman" w:hAnsi="Times New Roman"/>
        </w:rPr>
        <w:t>instead of the</w:t>
      </w:r>
      <w:r w:rsidR="003302B6" w:rsidRPr="004C01DA">
        <w:rPr>
          <w:rFonts w:ascii="Times New Roman" w:hAnsi="Times New Roman"/>
        </w:rPr>
        <w:t xml:space="preserve"> 4.5% decrease that would have been inflicted without the new law. </w:t>
      </w:r>
      <w:r w:rsidR="003F0098">
        <w:rPr>
          <w:rFonts w:ascii="Times New Roman" w:hAnsi="Times New Roman"/>
        </w:rPr>
        <w:t xml:space="preserve"> </w:t>
      </w:r>
      <w:r w:rsidRPr="004C01DA">
        <w:rPr>
          <w:rFonts w:ascii="Times New Roman" w:hAnsi="Times New Roman"/>
        </w:rPr>
        <w:t>Hospitals also receive</w:t>
      </w:r>
      <w:r w:rsidR="003302B6" w:rsidRPr="004C01DA">
        <w:rPr>
          <w:rFonts w:ascii="Times New Roman" w:hAnsi="Times New Roman"/>
        </w:rPr>
        <w:t xml:space="preserve"> a 4% increase in payments for every Medicare patient in exchange for voluntarily</w:t>
      </w:r>
      <w:r w:rsidR="007244AC" w:rsidRPr="004C01DA">
        <w:rPr>
          <w:rFonts w:ascii="Times New Roman" w:hAnsi="Times New Roman"/>
        </w:rPr>
        <w:t xml:space="preserve"> supplying</w:t>
      </w:r>
      <w:r w:rsidR="003302B6" w:rsidRPr="004C01DA">
        <w:rPr>
          <w:rFonts w:ascii="Times New Roman" w:hAnsi="Times New Roman"/>
        </w:rPr>
        <w:t xml:space="preserve"> quality assurance data to </w:t>
      </w:r>
      <w:r w:rsidRPr="004C01DA">
        <w:rPr>
          <w:rFonts w:ascii="Times New Roman" w:hAnsi="Times New Roman"/>
        </w:rPr>
        <w:t>CMS</w:t>
      </w:r>
      <w:r w:rsidR="003302B6" w:rsidRPr="004C01DA">
        <w:rPr>
          <w:rFonts w:ascii="Times New Roman" w:hAnsi="Times New Roman"/>
        </w:rPr>
        <w:t xml:space="preserve">. </w:t>
      </w:r>
      <w:r w:rsidRPr="004C01DA">
        <w:rPr>
          <w:rFonts w:ascii="Times New Roman" w:hAnsi="Times New Roman"/>
        </w:rPr>
        <w:t xml:space="preserve"> </w:t>
      </w:r>
      <w:r w:rsidR="003302B6" w:rsidRPr="004C01DA">
        <w:rPr>
          <w:rFonts w:ascii="Times New Roman" w:hAnsi="Times New Roman"/>
        </w:rPr>
        <w:t>Furthermore</w:t>
      </w:r>
      <w:r w:rsidRPr="004C01DA">
        <w:rPr>
          <w:rFonts w:ascii="Times New Roman" w:hAnsi="Times New Roman"/>
        </w:rPr>
        <w:t>,</w:t>
      </w:r>
      <w:r w:rsidR="003302B6" w:rsidRPr="004C01DA">
        <w:rPr>
          <w:rFonts w:ascii="Times New Roman" w:hAnsi="Times New Roman"/>
        </w:rPr>
        <w:t xml:space="preserve"> MMA prevents p</w:t>
      </w:r>
      <w:r w:rsidRPr="004C01DA">
        <w:rPr>
          <w:rFonts w:ascii="Times New Roman" w:hAnsi="Times New Roman"/>
        </w:rPr>
        <w:t>hysicians</w:t>
      </w:r>
      <w:r w:rsidR="003302B6" w:rsidRPr="004C01DA">
        <w:rPr>
          <w:rFonts w:ascii="Times New Roman" w:hAnsi="Times New Roman"/>
        </w:rPr>
        <w:t xml:space="preserve"> from investing in s</w:t>
      </w:r>
      <w:r w:rsidRPr="004C01DA">
        <w:rPr>
          <w:rFonts w:ascii="Times New Roman" w:hAnsi="Times New Roman"/>
        </w:rPr>
        <w:t>pecialty</w:t>
      </w:r>
      <w:r w:rsidR="003302B6" w:rsidRPr="004C01DA">
        <w:rPr>
          <w:rFonts w:ascii="Times New Roman" w:hAnsi="Times New Roman"/>
        </w:rPr>
        <w:t xml:space="preserve"> hospitals for 18 months while a study is conducted to determine the impact on patients in the Medicare program (</w:t>
      </w:r>
      <w:r w:rsidR="00E20A53" w:rsidRPr="004C01DA">
        <w:rPr>
          <w:rFonts w:ascii="Times New Roman" w:hAnsi="Times New Roman"/>
        </w:rPr>
        <w:t>Mechanic, Rogut, Colby, &amp; Knickman, 2005</w:t>
      </w:r>
      <w:r w:rsidR="006D5BA8">
        <w:rPr>
          <w:rFonts w:ascii="Times New Roman" w:hAnsi="Times New Roman"/>
        </w:rPr>
        <w:t xml:space="preserve">; </w:t>
      </w:r>
      <w:r w:rsidR="006D5BA8" w:rsidRPr="004C01DA">
        <w:rPr>
          <w:rFonts w:ascii="Times New Roman" w:hAnsi="Times New Roman"/>
        </w:rPr>
        <w:t>Weissert &amp; Weissert, 2006</w:t>
      </w:r>
      <w:r w:rsidR="003302B6" w:rsidRPr="004C01DA">
        <w:rPr>
          <w:rFonts w:ascii="Times New Roman" w:hAnsi="Times New Roman"/>
        </w:rPr>
        <w:t xml:space="preserve">). </w:t>
      </w:r>
      <w:r w:rsidR="002D297F" w:rsidRPr="004C01DA">
        <w:rPr>
          <w:rFonts w:ascii="Times New Roman" w:hAnsi="Times New Roman"/>
        </w:rPr>
        <w:t xml:space="preserve"> </w:t>
      </w:r>
    </w:p>
    <w:p w:rsidR="001A75ED" w:rsidRPr="004C01DA" w:rsidRDefault="00DD1B09" w:rsidP="003F2649">
      <w:pPr>
        <w:spacing w:line="480" w:lineRule="auto"/>
        <w:rPr>
          <w:rFonts w:ascii="Times New Roman" w:hAnsi="Times New Roman"/>
        </w:rPr>
      </w:pPr>
      <w:r w:rsidRPr="004C01DA">
        <w:rPr>
          <w:rFonts w:ascii="Times New Roman" w:hAnsi="Times New Roman"/>
        </w:rPr>
        <w:tab/>
        <w:t>The drug companies were perhaps the biggest winners when th</w:t>
      </w:r>
      <w:r w:rsidR="006D5BA8">
        <w:rPr>
          <w:rFonts w:ascii="Times New Roman" w:hAnsi="Times New Roman"/>
        </w:rPr>
        <w:t>e MMA</w:t>
      </w:r>
      <w:r w:rsidRPr="004C01DA">
        <w:rPr>
          <w:rFonts w:ascii="Times New Roman" w:hAnsi="Times New Roman"/>
        </w:rPr>
        <w:t xml:space="preserve"> bill passed (</w:t>
      </w:r>
      <w:r w:rsidR="000E2F2A" w:rsidRPr="004C01DA">
        <w:rPr>
          <w:rFonts w:ascii="Times New Roman" w:hAnsi="Times New Roman"/>
        </w:rPr>
        <w:t>Weissert &amp; Weissert, 2006</w:t>
      </w:r>
      <w:r w:rsidRPr="004C01DA">
        <w:rPr>
          <w:rFonts w:ascii="Times New Roman" w:hAnsi="Times New Roman"/>
        </w:rPr>
        <w:t xml:space="preserve">).  </w:t>
      </w:r>
      <w:r w:rsidR="006D5BA8">
        <w:rPr>
          <w:rFonts w:ascii="Times New Roman" w:hAnsi="Times New Roman"/>
        </w:rPr>
        <w:t>Pharmaceutical lobbyists</w:t>
      </w:r>
      <w:r w:rsidRPr="004C01DA">
        <w:rPr>
          <w:rFonts w:ascii="Times New Roman" w:hAnsi="Times New Roman"/>
        </w:rPr>
        <w:t xml:space="preserve"> managed to defeat government price setting for drugs, stymied reimportation, and weakened the state’s bargaining position for price negotiations (</w:t>
      </w:r>
      <w:r w:rsidR="000E2F2A" w:rsidRPr="004C01DA">
        <w:rPr>
          <w:rFonts w:ascii="Times New Roman" w:hAnsi="Times New Roman"/>
        </w:rPr>
        <w:t>Weissert &amp; Weissert, 2006</w:t>
      </w:r>
      <w:r w:rsidRPr="004C01DA">
        <w:rPr>
          <w:rFonts w:ascii="Times New Roman" w:hAnsi="Times New Roman"/>
        </w:rPr>
        <w:t xml:space="preserve">).  Through heavy lobbying and heavy-handed tactics by </w:t>
      </w:r>
      <w:r w:rsidR="001A75ED" w:rsidRPr="004C01DA">
        <w:rPr>
          <w:rFonts w:ascii="Times New Roman" w:hAnsi="Times New Roman"/>
        </w:rPr>
        <w:t>the Pharmaceutical Research and Manufacturers of America (</w:t>
      </w:r>
      <w:r w:rsidRPr="004C01DA">
        <w:rPr>
          <w:rFonts w:ascii="Times New Roman" w:hAnsi="Times New Roman"/>
        </w:rPr>
        <w:t>PhRMA</w:t>
      </w:r>
      <w:r w:rsidR="001A75ED" w:rsidRPr="004C01DA">
        <w:rPr>
          <w:rFonts w:ascii="Times New Roman" w:hAnsi="Times New Roman"/>
        </w:rPr>
        <w:t>)</w:t>
      </w:r>
      <w:r w:rsidRPr="004C01DA">
        <w:rPr>
          <w:rFonts w:ascii="Times New Roman" w:hAnsi="Times New Roman"/>
        </w:rPr>
        <w:t>, the MMA to</w:t>
      </w:r>
      <w:r w:rsidR="001A75ED" w:rsidRPr="004C01DA">
        <w:rPr>
          <w:rFonts w:ascii="Times New Roman" w:hAnsi="Times New Roman"/>
        </w:rPr>
        <w:t xml:space="preserve">ok </w:t>
      </w:r>
      <w:r w:rsidRPr="004C01DA">
        <w:rPr>
          <w:rFonts w:ascii="Times New Roman" w:hAnsi="Times New Roman"/>
        </w:rPr>
        <w:t xml:space="preserve">over </w:t>
      </w:r>
      <w:r w:rsidR="003F0098">
        <w:rPr>
          <w:rFonts w:ascii="Times New Roman" w:hAnsi="Times New Roman"/>
        </w:rPr>
        <w:t xml:space="preserve">the </w:t>
      </w:r>
      <w:r w:rsidRPr="004C01DA">
        <w:rPr>
          <w:rFonts w:ascii="Times New Roman" w:hAnsi="Times New Roman"/>
        </w:rPr>
        <w:t>drug</w:t>
      </w:r>
      <w:r w:rsidR="001A75ED" w:rsidRPr="004C01DA">
        <w:rPr>
          <w:rFonts w:ascii="Times New Roman" w:hAnsi="Times New Roman"/>
        </w:rPr>
        <w:t>-</w:t>
      </w:r>
      <w:r w:rsidRPr="004C01DA">
        <w:rPr>
          <w:rFonts w:ascii="Times New Roman" w:hAnsi="Times New Roman"/>
        </w:rPr>
        <w:t>program management, purchasing, and delivery responsibility for all Medicare beneficiaries (</w:t>
      </w:r>
      <w:r w:rsidR="000E2F2A" w:rsidRPr="004C01DA">
        <w:rPr>
          <w:rFonts w:ascii="Times New Roman" w:hAnsi="Times New Roman"/>
        </w:rPr>
        <w:t>Weissert &amp; Weissert, 2006</w:t>
      </w:r>
      <w:r w:rsidRPr="004C01DA">
        <w:rPr>
          <w:rFonts w:ascii="Times New Roman" w:hAnsi="Times New Roman"/>
        </w:rPr>
        <w:t xml:space="preserve">). </w:t>
      </w:r>
      <w:r w:rsidR="001A75ED" w:rsidRPr="004C01DA">
        <w:rPr>
          <w:rFonts w:ascii="Times New Roman" w:hAnsi="Times New Roman"/>
        </w:rPr>
        <w:t xml:space="preserve"> </w:t>
      </w:r>
    </w:p>
    <w:p w:rsidR="00DD1B09" w:rsidRPr="004C01DA" w:rsidRDefault="001A75ED" w:rsidP="003F2649">
      <w:pPr>
        <w:spacing w:line="480" w:lineRule="auto"/>
        <w:rPr>
          <w:rFonts w:ascii="Times New Roman" w:hAnsi="Times New Roman"/>
        </w:rPr>
      </w:pPr>
      <w:r w:rsidRPr="004C01DA">
        <w:rPr>
          <w:rFonts w:ascii="Times New Roman" w:hAnsi="Times New Roman"/>
        </w:rPr>
        <w:tab/>
      </w:r>
      <w:r w:rsidR="00DD1B09" w:rsidRPr="004C01DA">
        <w:rPr>
          <w:rFonts w:ascii="Times New Roman" w:hAnsi="Times New Roman"/>
        </w:rPr>
        <w:t xml:space="preserve">By supporting the passage of the MMA, </w:t>
      </w:r>
      <w:r w:rsidR="006D5BA8">
        <w:rPr>
          <w:rFonts w:ascii="Times New Roman" w:hAnsi="Times New Roman"/>
        </w:rPr>
        <w:t xml:space="preserve">Weissert and Weissert (2006) say </w:t>
      </w:r>
      <w:r w:rsidR="00DD1B09" w:rsidRPr="004C01DA">
        <w:rPr>
          <w:rFonts w:ascii="Times New Roman" w:hAnsi="Times New Roman"/>
        </w:rPr>
        <w:t>the drug industry effectively stopped the states aggressive demands for price discounts</w:t>
      </w:r>
      <w:r w:rsidR="00DC2123" w:rsidRPr="004C01DA">
        <w:rPr>
          <w:rFonts w:ascii="Times New Roman" w:hAnsi="Times New Roman"/>
        </w:rPr>
        <w:t xml:space="preserve"> as the MMA expressively forbids the federal government to set drug prices. </w:t>
      </w:r>
      <w:r w:rsidRPr="004C01DA">
        <w:rPr>
          <w:rFonts w:ascii="Times New Roman" w:hAnsi="Times New Roman"/>
        </w:rPr>
        <w:t xml:space="preserve"> </w:t>
      </w:r>
      <w:r w:rsidR="00DD1B09" w:rsidRPr="004C01DA">
        <w:rPr>
          <w:rFonts w:ascii="Times New Roman" w:hAnsi="Times New Roman"/>
        </w:rPr>
        <w:t xml:space="preserve">Although </w:t>
      </w:r>
      <w:r w:rsidR="003F0098">
        <w:rPr>
          <w:rFonts w:ascii="Times New Roman" w:hAnsi="Times New Roman"/>
        </w:rPr>
        <w:t>the topic</w:t>
      </w:r>
      <w:r w:rsidR="00DD1B09" w:rsidRPr="004C01DA">
        <w:rPr>
          <w:rFonts w:ascii="Times New Roman" w:hAnsi="Times New Roman"/>
        </w:rPr>
        <w:t xml:space="preserve"> was fought and lost in court, PhRMA </w:t>
      </w:r>
      <w:r w:rsidRPr="004C01DA">
        <w:rPr>
          <w:rFonts w:ascii="Times New Roman" w:hAnsi="Times New Roman"/>
        </w:rPr>
        <w:t xml:space="preserve">won </w:t>
      </w:r>
      <w:r w:rsidR="009F74DD">
        <w:rPr>
          <w:rFonts w:ascii="Times New Roman" w:hAnsi="Times New Roman"/>
        </w:rPr>
        <w:t>the</w:t>
      </w:r>
      <w:r w:rsidR="00DD1B09" w:rsidRPr="004C01DA">
        <w:rPr>
          <w:rFonts w:ascii="Times New Roman" w:hAnsi="Times New Roman"/>
        </w:rPr>
        <w:t xml:space="preserve"> battle through Congress.</w:t>
      </w:r>
      <w:r w:rsidRPr="004C01DA">
        <w:rPr>
          <w:rFonts w:ascii="Times New Roman" w:hAnsi="Times New Roman"/>
        </w:rPr>
        <w:t xml:space="preserve"> </w:t>
      </w:r>
      <w:r w:rsidR="00DD1B09" w:rsidRPr="004C01DA">
        <w:rPr>
          <w:rFonts w:ascii="Times New Roman" w:hAnsi="Times New Roman"/>
        </w:rPr>
        <w:t xml:space="preserve"> Their efforts resulted in the states being forced to accept a new set of drug rules</w:t>
      </w:r>
      <w:r w:rsidR="007244AC" w:rsidRPr="004C01DA">
        <w:rPr>
          <w:rFonts w:ascii="Times New Roman" w:hAnsi="Times New Roman"/>
        </w:rPr>
        <w:t>,</w:t>
      </w:r>
      <w:r w:rsidR="00DD1B09" w:rsidRPr="004C01DA">
        <w:rPr>
          <w:rFonts w:ascii="Times New Roman" w:hAnsi="Times New Roman"/>
        </w:rPr>
        <w:t xml:space="preserve"> choices</w:t>
      </w:r>
      <w:r w:rsidR="007244AC" w:rsidRPr="004C01DA">
        <w:rPr>
          <w:rFonts w:ascii="Times New Roman" w:hAnsi="Times New Roman"/>
        </w:rPr>
        <w:t>,</w:t>
      </w:r>
      <w:r w:rsidR="00DD1B09" w:rsidRPr="004C01DA">
        <w:rPr>
          <w:rFonts w:ascii="Times New Roman" w:hAnsi="Times New Roman"/>
        </w:rPr>
        <w:t xml:space="preserve"> </w:t>
      </w:r>
      <w:r w:rsidRPr="004C01DA">
        <w:rPr>
          <w:rFonts w:ascii="Times New Roman" w:hAnsi="Times New Roman"/>
        </w:rPr>
        <w:t>and</w:t>
      </w:r>
      <w:r w:rsidR="00DD1B09" w:rsidRPr="004C01DA">
        <w:rPr>
          <w:rFonts w:ascii="Times New Roman" w:hAnsi="Times New Roman"/>
        </w:rPr>
        <w:t xml:space="preserve"> the transaction cost of new drug vendors competing for Medicare beneficiaries business (</w:t>
      </w:r>
      <w:r w:rsidR="000E2F2A" w:rsidRPr="004C01DA">
        <w:rPr>
          <w:rFonts w:ascii="Times New Roman" w:hAnsi="Times New Roman"/>
        </w:rPr>
        <w:t>Weissert &amp; Weissert, 2006</w:t>
      </w:r>
      <w:r w:rsidR="00DD1B09" w:rsidRPr="004C01DA">
        <w:rPr>
          <w:rFonts w:ascii="Times New Roman" w:hAnsi="Times New Roman"/>
        </w:rPr>
        <w:t xml:space="preserve">). </w:t>
      </w:r>
    </w:p>
    <w:p w:rsidR="009128A8" w:rsidRPr="004C01DA" w:rsidRDefault="009128A8" w:rsidP="003F2649">
      <w:pPr>
        <w:spacing w:line="480" w:lineRule="auto"/>
        <w:jc w:val="center"/>
        <w:rPr>
          <w:rFonts w:ascii="Times New Roman" w:hAnsi="Times New Roman"/>
        </w:rPr>
      </w:pPr>
      <w:r w:rsidRPr="004C01DA">
        <w:rPr>
          <w:rFonts w:ascii="Times New Roman" w:hAnsi="Times New Roman"/>
        </w:rPr>
        <w:t>DISCUSSION</w:t>
      </w:r>
    </w:p>
    <w:p w:rsidR="00EE55CC" w:rsidRPr="004C01DA" w:rsidRDefault="00054F0C" w:rsidP="003F2649">
      <w:pPr>
        <w:spacing w:line="480" w:lineRule="auto"/>
        <w:jc w:val="center"/>
        <w:rPr>
          <w:rFonts w:ascii="Times New Roman" w:hAnsi="Times New Roman"/>
        </w:rPr>
      </w:pPr>
      <w:r w:rsidRPr="004C01DA">
        <w:rPr>
          <w:rFonts w:ascii="Times New Roman" w:hAnsi="Times New Roman"/>
        </w:rPr>
        <w:t>Financial Viability</w:t>
      </w:r>
    </w:p>
    <w:p w:rsidR="006255AF" w:rsidRPr="004C01DA" w:rsidRDefault="00054F0C" w:rsidP="003F2649">
      <w:pPr>
        <w:spacing w:line="480" w:lineRule="auto"/>
        <w:rPr>
          <w:rFonts w:ascii="Times New Roman" w:hAnsi="Times New Roman"/>
        </w:rPr>
      </w:pPr>
      <w:r w:rsidRPr="004C01DA">
        <w:rPr>
          <w:rFonts w:ascii="Times New Roman" w:hAnsi="Times New Roman"/>
        </w:rPr>
        <w:tab/>
      </w:r>
      <w:r w:rsidR="00412308" w:rsidRPr="004C01DA">
        <w:rPr>
          <w:rFonts w:ascii="Times New Roman" w:hAnsi="Times New Roman"/>
        </w:rPr>
        <w:t xml:space="preserve">Despite being implemented slightly more than four years ago, there </w:t>
      </w:r>
      <w:r w:rsidR="00675289" w:rsidRPr="004C01DA">
        <w:rPr>
          <w:rFonts w:ascii="Times New Roman" w:hAnsi="Times New Roman"/>
        </w:rPr>
        <w:t>remain</w:t>
      </w:r>
      <w:r w:rsidR="00412308" w:rsidRPr="004C01DA">
        <w:rPr>
          <w:rFonts w:ascii="Times New Roman" w:hAnsi="Times New Roman"/>
        </w:rPr>
        <w:t xml:space="preserve"> discrepancies and disagreements</w:t>
      </w:r>
      <w:r w:rsidR="00146FA9" w:rsidRPr="004C01DA">
        <w:rPr>
          <w:rFonts w:ascii="Times New Roman" w:hAnsi="Times New Roman"/>
        </w:rPr>
        <w:t xml:space="preserve"> between CMS and the CBO </w:t>
      </w:r>
      <w:r w:rsidR="00412308" w:rsidRPr="004C01DA">
        <w:rPr>
          <w:rFonts w:ascii="Times New Roman" w:hAnsi="Times New Roman"/>
        </w:rPr>
        <w:t xml:space="preserve">about the cost of the </w:t>
      </w:r>
      <w:r w:rsidR="00F962A8" w:rsidRPr="004C01DA">
        <w:rPr>
          <w:rFonts w:ascii="Times New Roman" w:hAnsi="Times New Roman"/>
        </w:rPr>
        <w:t xml:space="preserve">Medicare Part D </w:t>
      </w:r>
      <w:r w:rsidR="00412308" w:rsidRPr="004C01DA">
        <w:rPr>
          <w:rFonts w:ascii="Times New Roman" w:hAnsi="Times New Roman"/>
        </w:rPr>
        <w:t>program</w:t>
      </w:r>
      <w:r w:rsidR="00146FA9" w:rsidRPr="004C01DA">
        <w:rPr>
          <w:rFonts w:ascii="Times New Roman" w:hAnsi="Times New Roman"/>
        </w:rPr>
        <w:t xml:space="preserve"> a</w:t>
      </w:r>
      <w:r w:rsidR="00404E21" w:rsidRPr="004C01DA">
        <w:rPr>
          <w:rFonts w:ascii="Times New Roman" w:hAnsi="Times New Roman"/>
        </w:rPr>
        <w:t>n</w:t>
      </w:r>
      <w:r w:rsidR="00146FA9" w:rsidRPr="004C01DA">
        <w:rPr>
          <w:rFonts w:ascii="Times New Roman" w:hAnsi="Times New Roman"/>
        </w:rPr>
        <w:t>d future projections (</w:t>
      </w:r>
      <w:r w:rsidR="000819AE" w:rsidRPr="004C01DA">
        <w:rPr>
          <w:rFonts w:ascii="Times New Roman" w:hAnsi="Times New Roman"/>
        </w:rPr>
        <w:t>Hunter, 2005</w:t>
      </w:r>
      <w:r w:rsidR="00146FA9" w:rsidRPr="004C01DA">
        <w:rPr>
          <w:rFonts w:ascii="Times New Roman" w:hAnsi="Times New Roman"/>
        </w:rPr>
        <w:t xml:space="preserve">; </w:t>
      </w:r>
      <w:r w:rsidR="009F74DD">
        <w:rPr>
          <w:rFonts w:ascii="Times New Roman" w:hAnsi="Times New Roman"/>
        </w:rPr>
        <w:t>“</w:t>
      </w:r>
      <w:r w:rsidR="00901BEB" w:rsidRPr="004C01DA">
        <w:rPr>
          <w:rFonts w:ascii="Times New Roman" w:hAnsi="Times New Roman"/>
        </w:rPr>
        <w:t>Prescription drug coverage</w:t>
      </w:r>
      <w:r w:rsidR="00901BEB">
        <w:rPr>
          <w:rFonts w:ascii="Times New Roman" w:hAnsi="Times New Roman"/>
        </w:rPr>
        <w:t>,</w:t>
      </w:r>
      <w:r w:rsidR="009F74DD">
        <w:rPr>
          <w:rFonts w:ascii="Times New Roman" w:hAnsi="Times New Roman"/>
        </w:rPr>
        <w:t>”</w:t>
      </w:r>
      <w:r w:rsidR="00901BEB" w:rsidRPr="004C01DA">
        <w:rPr>
          <w:rFonts w:ascii="Times New Roman" w:hAnsi="Times New Roman"/>
        </w:rPr>
        <w:t xml:space="preserve"> 200</w:t>
      </w:r>
      <w:r w:rsidR="00901BEB">
        <w:rPr>
          <w:rFonts w:ascii="Times New Roman" w:hAnsi="Times New Roman"/>
        </w:rPr>
        <w:t>4</w:t>
      </w:r>
      <w:r w:rsidR="00146FA9" w:rsidRPr="004C01DA">
        <w:rPr>
          <w:rFonts w:ascii="Times New Roman" w:hAnsi="Times New Roman"/>
        </w:rPr>
        <w:t>).</w:t>
      </w:r>
      <w:r w:rsidR="006255AF" w:rsidRPr="004C01DA">
        <w:rPr>
          <w:rFonts w:ascii="Times New Roman" w:hAnsi="Times New Roman"/>
        </w:rPr>
        <w:t xml:space="preserve"> </w:t>
      </w:r>
      <w:r w:rsidR="00550DC8">
        <w:rPr>
          <w:rFonts w:ascii="Times New Roman" w:hAnsi="Times New Roman"/>
        </w:rPr>
        <w:t xml:space="preserve"> </w:t>
      </w:r>
      <w:r w:rsidR="009F74DD">
        <w:rPr>
          <w:rFonts w:ascii="Times New Roman" w:hAnsi="Times New Roman"/>
        </w:rPr>
        <w:t>A</w:t>
      </w:r>
      <w:r w:rsidR="006255AF" w:rsidRPr="004C01DA">
        <w:rPr>
          <w:rFonts w:ascii="Times New Roman" w:hAnsi="Times New Roman"/>
        </w:rPr>
        <w:t xml:space="preserve"> C</w:t>
      </w:r>
      <w:r w:rsidR="003F0098">
        <w:rPr>
          <w:rFonts w:ascii="Times New Roman" w:hAnsi="Times New Roman"/>
        </w:rPr>
        <w:t>BO</w:t>
      </w:r>
      <w:r w:rsidR="006255AF" w:rsidRPr="004C01DA">
        <w:rPr>
          <w:rFonts w:ascii="Times New Roman" w:hAnsi="Times New Roman"/>
        </w:rPr>
        <w:t xml:space="preserve"> 10-year estimate of  $394.8 billion in direct spending is $139 billion less </w:t>
      </w:r>
      <w:r w:rsidR="00D32238" w:rsidRPr="004C01DA">
        <w:rPr>
          <w:rFonts w:ascii="Times New Roman" w:hAnsi="Times New Roman"/>
        </w:rPr>
        <w:t xml:space="preserve">(nearly one third) </w:t>
      </w:r>
      <w:r w:rsidR="006255AF" w:rsidRPr="004C01DA">
        <w:rPr>
          <w:rFonts w:ascii="Times New Roman" w:hAnsi="Times New Roman"/>
        </w:rPr>
        <w:t xml:space="preserve">than the CMS estimate </w:t>
      </w:r>
      <w:r w:rsidR="00D32238" w:rsidRPr="004C01DA">
        <w:rPr>
          <w:rFonts w:ascii="Times New Roman" w:hAnsi="Times New Roman"/>
        </w:rPr>
        <w:t xml:space="preserve">of $534 billion </w:t>
      </w:r>
      <w:r w:rsidR="006255AF" w:rsidRPr="004C01DA">
        <w:rPr>
          <w:rFonts w:ascii="Times New Roman" w:hAnsi="Times New Roman"/>
        </w:rPr>
        <w:t>for 2004 to 2013</w:t>
      </w:r>
      <w:r w:rsidR="009F74DD">
        <w:rPr>
          <w:rFonts w:ascii="Times New Roman" w:hAnsi="Times New Roman"/>
        </w:rPr>
        <w:t xml:space="preserve"> </w:t>
      </w:r>
      <w:r w:rsidR="006255AF" w:rsidRPr="004C01DA">
        <w:rPr>
          <w:rFonts w:ascii="Times New Roman" w:hAnsi="Times New Roman"/>
        </w:rPr>
        <w:t>(</w:t>
      </w:r>
      <w:r w:rsidR="000819AE" w:rsidRPr="004C01DA">
        <w:rPr>
          <w:rFonts w:ascii="Times New Roman" w:hAnsi="Times New Roman"/>
        </w:rPr>
        <w:t>Hunter, 2005</w:t>
      </w:r>
      <w:r w:rsidR="00D32238" w:rsidRPr="004C01DA">
        <w:rPr>
          <w:rFonts w:ascii="Times New Roman" w:hAnsi="Times New Roman"/>
        </w:rPr>
        <w:t xml:space="preserve">; </w:t>
      </w:r>
      <w:r w:rsidR="009F74DD">
        <w:rPr>
          <w:rFonts w:ascii="Times New Roman" w:hAnsi="Times New Roman"/>
        </w:rPr>
        <w:t>“</w:t>
      </w:r>
      <w:r w:rsidR="00901BEB" w:rsidRPr="004C01DA">
        <w:rPr>
          <w:rFonts w:ascii="Times New Roman" w:hAnsi="Times New Roman"/>
        </w:rPr>
        <w:t>Prescription drug coverage</w:t>
      </w:r>
      <w:r w:rsidR="00901BEB">
        <w:rPr>
          <w:rFonts w:ascii="Times New Roman" w:hAnsi="Times New Roman"/>
        </w:rPr>
        <w:t>,</w:t>
      </w:r>
      <w:r w:rsidR="009F74DD">
        <w:rPr>
          <w:rFonts w:ascii="Times New Roman" w:hAnsi="Times New Roman"/>
        </w:rPr>
        <w:t>”</w:t>
      </w:r>
      <w:r w:rsidR="00901BEB" w:rsidRPr="004C01DA">
        <w:rPr>
          <w:rFonts w:ascii="Times New Roman" w:hAnsi="Times New Roman"/>
        </w:rPr>
        <w:t xml:space="preserve"> 200</w:t>
      </w:r>
      <w:r w:rsidR="00901BEB">
        <w:rPr>
          <w:rFonts w:ascii="Times New Roman" w:hAnsi="Times New Roman"/>
        </w:rPr>
        <w:t>4</w:t>
      </w:r>
      <w:r w:rsidR="006255AF" w:rsidRPr="004C01DA">
        <w:rPr>
          <w:rFonts w:ascii="Times New Roman" w:hAnsi="Times New Roman"/>
        </w:rPr>
        <w:t xml:space="preserve">).  </w:t>
      </w:r>
      <w:r w:rsidR="00D32238" w:rsidRPr="004C01DA">
        <w:rPr>
          <w:rFonts w:ascii="Times New Roman" w:hAnsi="Times New Roman"/>
        </w:rPr>
        <w:t>When the first two years of this estimate are eliminated because the drug plan had not yet taken effect, the 10-year estimate nearly doubles the original CBO estimate to $724 billion (</w:t>
      </w:r>
      <w:r w:rsidR="000819AE" w:rsidRPr="004C01DA">
        <w:rPr>
          <w:rFonts w:ascii="Times New Roman" w:hAnsi="Times New Roman"/>
        </w:rPr>
        <w:t>Hunter, 2005</w:t>
      </w:r>
      <w:r w:rsidR="00D32238" w:rsidRPr="004C01DA">
        <w:rPr>
          <w:rFonts w:ascii="Times New Roman" w:hAnsi="Times New Roman"/>
        </w:rPr>
        <w:t>).</w:t>
      </w:r>
    </w:p>
    <w:p w:rsidR="006255AF" w:rsidRPr="004C01DA" w:rsidRDefault="005C3B7A" w:rsidP="003F2649">
      <w:pPr>
        <w:spacing w:line="480" w:lineRule="auto"/>
        <w:rPr>
          <w:rFonts w:ascii="Times New Roman" w:hAnsi="Times New Roman"/>
        </w:rPr>
      </w:pPr>
      <w:r w:rsidRPr="004C01DA">
        <w:rPr>
          <w:rFonts w:ascii="Times New Roman" w:hAnsi="Times New Roman"/>
        </w:rPr>
        <w:tab/>
      </w:r>
      <w:r w:rsidR="00F962A8" w:rsidRPr="004C01DA">
        <w:rPr>
          <w:rFonts w:ascii="Times New Roman" w:hAnsi="Times New Roman"/>
        </w:rPr>
        <w:t>There is further concern that o</w:t>
      </w:r>
      <w:r w:rsidRPr="004C01DA">
        <w:rPr>
          <w:rFonts w:ascii="Times New Roman" w:hAnsi="Times New Roman"/>
        </w:rPr>
        <w:t xml:space="preserve">nce an entitlement program </w:t>
      </w:r>
      <w:r w:rsidR="003F0098">
        <w:rPr>
          <w:rFonts w:ascii="Times New Roman" w:hAnsi="Times New Roman"/>
        </w:rPr>
        <w:t xml:space="preserve">such Part D </w:t>
      </w:r>
      <w:r w:rsidRPr="004C01DA">
        <w:rPr>
          <w:rFonts w:ascii="Times New Roman" w:hAnsi="Times New Roman"/>
        </w:rPr>
        <w:t xml:space="preserve">is in place, it </w:t>
      </w:r>
      <w:r w:rsidR="009F74DD">
        <w:rPr>
          <w:rFonts w:ascii="Times New Roman" w:hAnsi="Times New Roman"/>
        </w:rPr>
        <w:t>becomes</w:t>
      </w:r>
      <w:r w:rsidRPr="004C01DA">
        <w:rPr>
          <w:rFonts w:ascii="Times New Roman" w:hAnsi="Times New Roman"/>
        </w:rPr>
        <w:t xml:space="preserve"> difficult to repeal or limit (</w:t>
      </w:r>
      <w:r w:rsidR="000819AE" w:rsidRPr="004C01DA">
        <w:rPr>
          <w:rFonts w:ascii="Times New Roman" w:hAnsi="Times New Roman"/>
        </w:rPr>
        <w:t>Hunter, 2005</w:t>
      </w:r>
      <w:r w:rsidRPr="004C01DA">
        <w:rPr>
          <w:rFonts w:ascii="Times New Roman" w:hAnsi="Times New Roman"/>
        </w:rPr>
        <w:t>).</w:t>
      </w:r>
      <w:r w:rsidR="00F962A8" w:rsidRPr="004C01DA">
        <w:rPr>
          <w:rFonts w:ascii="Times New Roman" w:hAnsi="Times New Roman"/>
        </w:rPr>
        <w:t xml:space="preserve">  T</w:t>
      </w:r>
      <w:r w:rsidRPr="004C01DA">
        <w:rPr>
          <w:rFonts w:ascii="Times New Roman" w:hAnsi="Times New Roman"/>
        </w:rPr>
        <w:t>his bill is not self</w:t>
      </w:r>
      <w:r w:rsidR="00F962A8" w:rsidRPr="004C01DA">
        <w:rPr>
          <w:rFonts w:ascii="Times New Roman" w:hAnsi="Times New Roman"/>
        </w:rPr>
        <w:t>-</w:t>
      </w:r>
      <w:r w:rsidRPr="004C01DA">
        <w:rPr>
          <w:rFonts w:ascii="Times New Roman" w:hAnsi="Times New Roman"/>
        </w:rPr>
        <w:t xml:space="preserve">financing; it is an open-ended entitlement largely paid for by </w:t>
      </w:r>
      <w:r w:rsidR="009F74DD" w:rsidRPr="004C01DA">
        <w:rPr>
          <w:rFonts w:ascii="Times New Roman" w:hAnsi="Times New Roman"/>
        </w:rPr>
        <w:t>taxpayers</w:t>
      </w:r>
      <w:r w:rsidRPr="004C01DA">
        <w:rPr>
          <w:rFonts w:ascii="Times New Roman" w:hAnsi="Times New Roman"/>
        </w:rPr>
        <w:t xml:space="preserve"> out of general revenues (</w:t>
      </w:r>
      <w:r w:rsidR="000819AE" w:rsidRPr="004C01DA">
        <w:rPr>
          <w:rFonts w:ascii="Times New Roman" w:hAnsi="Times New Roman"/>
        </w:rPr>
        <w:t>Hunter, 2005</w:t>
      </w:r>
      <w:r w:rsidRPr="004C01DA">
        <w:rPr>
          <w:rFonts w:ascii="Times New Roman" w:hAnsi="Times New Roman"/>
        </w:rPr>
        <w:t>).  In comparison, the previous 1988 Medicare drug provision bill was designed to be self</w:t>
      </w:r>
      <w:r w:rsidR="00F962A8" w:rsidRPr="004C01DA">
        <w:rPr>
          <w:rFonts w:ascii="Times New Roman" w:hAnsi="Times New Roman"/>
        </w:rPr>
        <w:t>-</w:t>
      </w:r>
      <w:r w:rsidRPr="004C01DA">
        <w:rPr>
          <w:rFonts w:ascii="Times New Roman" w:hAnsi="Times New Roman"/>
        </w:rPr>
        <w:t xml:space="preserve">financing. </w:t>
      </w:r>
      <w:r w:rsidR="000A4F3A" w:rsidRPr="004C01DA">
        <w:rPr>
          <w:rFonts w:ascii="Times New Roman" w:hAnsi="Times New Roman"/>
        </w:rPr>
        <w:t xml:space="preserve"> </w:t>
      </w:r>
      <w:r w:rsidRPr="004C01DA">
        <w:rPr>
          <w:rFonts w:ascii="Times New Roman" w:hAnsi="Times New Roman"/>
        </w:rPr>
        <w:t>Nonetheless, its costs ballooned from $5.7 billion to $11.8 billion in just 12 months (</w:t>
      </w:r>
      <w:r w:rsidR="000819AE" w:rsidRPr="004C01DA">
        <w:rPr>
          <w:rFonts w:ascii="Times New Roman" w:hAnsi="Times New Roman"/>
        </w:rPr>
        <w:t>Hunter, 2005</w:t>
      </w:r>
      <w:r w:rsidR="00F962A8" w:rsidRPr="004C01DA">
        <w:rPr>
          <w:rFonts w:ascii="Times New Roman" w:hAnsi="Times New Roman"/>
        </w:rPr>
        <w:t xml:space="preserve">; </w:t>
      </w:r>
      <w:r w:rsidR="00901BEB" w:rsidRPr="004C01DA">
        <w:rPr>
          <w:rFonts w:ascii="Times New Roman" w:hAnsi="Times New Roman"/>
        </w:rPr>
        <w:t>Medicare: A timeline</w:t>
      </w:r>
      <w:r w:rsidR="00901BEB">
        <w:rPr>
          <w:rFonts w:ascii="Times New Roman" w:hAnsi="Times New Roman"/>
        </w:rPr>
        <w:t>, n.d.).</w:t>
      </w:r>
      <w:r w:rsidRPr="004C01DA">
        <w:rPr>
          <w:rFonts w:ascii="Times New Roman" w:hAnsi="Times New Roman"/>
        </w:rPr>
        <w:t xml:space="preserve"> </w:t>
      </w:r>
      <w:r w:rsidR="00F962A8" w:rsidRPr="004C01DA">
        <w:rPr>
          <w:rFonts w:ascii="Times New Roman" w:hAnsi="Times New Roman"/>
        </w:rPr>
        <w:t xml:space="preserve"> </w:t>
      </w:r>
      <w:r w:rsidRPr="004C01DA">
        <w:rPr>
          <w:rFonts w:ascii="Times New Roman" w:hAnsi="Times New Roman"/>
        </w:rPr>
        <w:t xml:space="preserve">The Medicare Catastrophic Coverage Act of 1988 was </w:t>
      </w:r>
      <w:r w:rsidR="00F962A8" w:rsidRPr="004C01DA">
        <w:rPr>
          <w:rFonts w:ascii="Times New Roman" w:hAnsi="Times New Roman"/>
        </w:rPr>
        <w:t xml:space="preserve">then </w:t>
      </w:r>
      <w:r w:rsidRPr="004C01DA">
        <w:rPr>
          <w:rFonts w:ascii="Times New Roman" w:hAnsi="Times New Roman"/>
        </w:rPr>
        <w:t>repealed after little more than a year (</w:t>
      </w:r>
      <w:r w:rsidR="000819AE" w:rsidRPr="004C01DA">
        <w:rPr>
          <w:rFonts w:ascii="Times New Roman" w:hAnsi="Times New Roman"/>
        </w:rPr>
        <w:t>Hunter, 2005</w:t>
      </w:r>
      <w:r w:rsidR="00F962A8" w:rsidRPr="004C01DA">
        <w:rPr>
          <w:rFonts w:ascii="Times New Roman" w:hAnsi="Times New Roman"/>
        </w:rPr>
        <w:t xml:space="preserve">; </w:t>
      </w:r>
      <w:r w:rsidR="00901BEB" w:rsidRPr="004C01DA">
        <w:rPr>
          <w:rFonts w:ascii="Times New Roman" w:hAnsi="Times New Roman"/>
        </w:rPr>
        <w:t>Medicare: A timeline</w:t>
      </w:r>
      <w:r w:rsidR="00901BEB">
        <w:rPr>
          <w:rFonts w:ascii="Times New Roman" w:hAnsi="Times New Roman"/>
        </w:rPr>
        <w:t>, n.d.).</w:t>
      </w:r>
      <w:r w:rsidR="00901BEB" w:rsidRPr="004C01DA">
        <w:rPr>
          <w:rFonts w:ascii="Times New Roman" w:hAnsi="Times New Roman"/>
        </w:rPr>
        <w:t xml:space="preserve"> </w:t>
      </w:r>
      <w:r w:rsidR="00F962A8" w:rsidRPr="004C01DA">
        <w:rPr>
          <w:rFonts w:ascii="Times New Roman" w:hAnsi="Times New Roman"/>
        </w:rPr>
        <w:t xml:space="preserve"> </w:t>
      </w:r>
      <w:r w:rsidR="000A4F3A" w:rsidRPr="004C01DA">
        <w:rPr>
          <w:rFonts w:ascii="Times New Roman" w:hAnsi="Times New Roman"/>
        </w:rPr>
        <w:t xml:space="preserve">Historically, </w:t>
      </w:r>
      <w:r w:rsidR="009F74DD">
        <w:rPr>
          <w:rFonts w:ascii="Times New Roman" w:hAnsi="Times New Roman"/>
        </w:rPr>
        <w:t xml:space="preserve">and before the Part D implementation date, Hunter (2005) says, </w:t>
      </w:r>
      <w:r w:rsidR="000A4F3A" w:rsidRPr="004C01DA">
        <w:rPr>
          <w:rFonts w:ascii="Times New Roman" w:hAnsi="Times New Roman"/>
        </w:rPr>
        <w:t xml:space="preserve">every proposed Medicare drug benefit has included a higher price tag than the one preceding it.  </w:t>
      </w:r>
      <w:r w:rsidRPr="004C01DA">
        <w:rPr>
          <w:rFonts w:ascii="Times New Roman" w:hAnsi="Times New Roman"/>
        </w:rPr>
        <w:t>The cost estimates of th</w:t>
      </w:r>
      <w:r w:rsidR="000A4F3A" w:rsidRPr="004C01DA">
        <w:rPr>
          <w:rFonts w:ascii="Times New Roman" w:hAnsi="Times New Roman"/>
        </w:rPr>
        <w:t xml:space="preserve">e Medicare Catastrophic Coverage Act of 1988 </w:t>
      </w:r>
      <w:r w:rsidR="00B973B8" w:rsidRPr="004C01DA">
        <w:rPr>
          <w:rFonts w:ascii="Times New Roman" w:hAnsi="Times New Roman"/>
        </w:rPr>
        <w:t>are</w:t>
      </w:r>
      <w:r w:rsidRPr="004C01DA">
        <w:rPr>
          <w:rFonts w:ascii="Times New Roman" w:hAnsi="Times New Roman"/>
        </w:rPr>
        <w:t xml:space="preserve"> mi</w:t>
      </w:r>
      <w:r w:rsidR="000A4F3A" w:rsidRPr="004C01DA">
        <w:rPr>
          <w:rFonts w:ascii="Times New Roman" w:hAnsi="Times New Roman"/>
        </w:rPr>
        <w:t>croscopic</w:t>
      </w:r>
      <w:r w:rsidRPr="004C01DA">
        <w:rPr>
          <w:rFonts w:ascii="Times New Roman" w:hAnsi="Times New Roman"/>
        </w:rPr>
        <w:t xml:space="preserve"> to the obligations under the</w:t>
      </w:r>
      <w:r w:rsidR="00F962A8" w:rsidRPr="004C01DA">
        <w:rPr>
          <w:rFonts w:ascii="Times New Roman" w:hAnsi="Times New Roman"/>
        </w:rPr>
        <w:t xml:space="preserve"> Part D of the </w:t>
      </w:r>
      <w:r w:rsidRPr="004C01DA">
        <w:rPr>
          <w:rFonts w:ascii="Times New Roman" w:hAnsi="Times New Roman"/>
        </w:rPr>
        <w:t>MMA (</w:t>
      </w:r>
      <w:r w:rsidR="000819AE" w:rsidRPr="004C01DA">
        <w:rPr>
          <w:rFonts w:ascii="Times New Roman" w:hAnsi="Times New Roman"/>
        </w:rPr>
        <w:t>Hunter, 2005</w:t>
      </w:r>
      <w:r w:rsidRPr="004C01DA">
        <w:rPr>
          <w:rFonts w:ascii="Times New Roman" w:hAnsi="Times New Roman"/>
        </w:rPr>
        <w:t xml:space="preserve">). </w:t>
      </w:r>
    </w:p>
    <w:p w:rsidR="004A4544" w:rsidRPr="004C01DA" w:rsidRDefault="00404E21" w:rsidP="003F2649">
      <w:pPr>
        <w:spacing w:line="480" w:lineRule="auto"/>
        <w:rPr>
          <w:rFonts w:ascii="Times New Roman" w:hAnsi="Times New Roman"/>
        </w:rPr>
      </w:pPr>
      <w:r w:rsidRPr="004C01DA">
        <w:rPr>
          <w:rFonts w:ascii="Times New Roman" w:hAnsi="Times New Roman"/>
        </w:rPr>
        <w:tab/>
        <w:t>W</w:t>
      </w:r>
      <w:r w:rsidR="00EE55CC" w:rsidRPr="004C01DA">
        <w:rPr>
          <w:rFonts w:ascii="Times New Roman" w:hAnsi="Times New Roman"/>
        </w:rPr>
        <w:t xml:space="preserve">hile plan sponsors negotiate drug prices with manufacturers and suppliers, the government may periodically audit sponsor financial statements to ensure proper disclosures </w:t>
      </w:r>
      <w:r w:rsidR="00E63C58">
        <w:rPr>
          <w:rFonts w:ascii="Times New Roman" w:hAnsi="Times New Roman"/>
        </w:rPr>
        <w:t>and</w:t>
      </w:r>
      <w:r w:rsidR="00EE55CC" w:rsidRPr="004C01DA">
        <w:rPr>
          <w:rFonts w:ascii="Times New Roman" w:hAnsi="Times New Roman"/>
        </w:rPr>
        <w:t xml:space="preserve"> accounting (</w:t>
      </w:r>
      <w:r w:rsidR="00757EB2">
        <w:rPr>
          <w:rFonts w:ascii="Times New Roman" w:hAnsi="Times New Roman"/>
        </w:rPr>
        <w:t>“</w:t>
      </w:r>
      <w:r w:rsidR="00E23F33" w:rsidRPr="004C01DA">
        <w:rPr>
          <w:rFonts w:ascii="Times New Roman" w:hAnsi="Times New Roman"/>
        </w:rPr>
        <w:t>Prescription drug coverage</w:t>
      </w:r>
      <w:r w:rsidR="00E23F33">
        <w:rPr>
          <w:rFonts w:ascii="Times New Roman" w:hAnsi="Times New Roman"/>
        </w:rPr>
        <w:t>,</w:t>
      </w:r>
      <w:r w:rsidR="00757EB2">
        <w:rPr>
          <w:rFonts w:ascii="Times New Roman" w:hAnsi="Times New Roman"/>
        </w:rPr>
        <w:t>”</w:t>
      </w:r>
      <w:r w:rsidR="00E23F33" w:rsidRPr="004C01DA">
        <w:rPr>
          <w:rFonts w:ascii="Times New Roman" w:hAnsi="Times New Roman"/>
        </w:rPr>
        <w:t xml:space="preserve"> 200</w:t>
      </w:r>
      <w:r w:rsidR="00E23F33">
        <w:rPr>
          <w:rFonts w:ascii="Times New Roman" w:hAnsi="Times New Roman"/>
        </w:rPr>
        <w:t>4</w:t>
      </w:r>
      <w:r w:rsidR="00EE55CC" w:rsidRPr="004C01DA">
        <w:rPr>
          <w:rFonts w:ascii="Times New Roman" w:hAnsi="Times New Roman"/>
        </w:rPr>
        <w:t>).  However, the government is prohibited from interfering with negotiations between drug manufacturers and pharmacies and may not require a particular formulary or price structure for reimbursement of covered drugs (</w:t>
      </w:r>
      <w:r w:rsidR="00757EB2">
        <w:rPr>
          <w:rFonts w:ascii="Times New Roman" w:hAnsi="Times New Roman"/>
        </w:rPr>
        <w:t>“</w:t>
      </w:r>
      <w:r w:rsidR="00E23F33" w:rsidRPr="004C01DA">
        <w:rPr>
          <w:rFonts w:ascii="Times New Roman" w:hAnsi="Times New Roman"/>
        </w:rPr>
        <w:t>Prescription drug coverage</w:t>
      </w:r>
      <w:r w:rsidR="00E23F33">
        <w:rPr>
          <w:rFonts w:ascii="Times New Roman" w:hAnsi="Times New Roman"/>
        </w:rPr>
        <w:t>,</w:t>
      </w:r>
      <w:r w:rsidR="00757EB2">
        <w:rPr>
          <w:rFonts w:ascii="Times New Roman" w:hAnsi="Times New Roman"/>
        </w:rPr>
        <w:t>”</w:t>
      </w:r>
      <w:r w:rsidR="00E23F33" w:rsidRPr="004C01DA">
        <w:rPr>
          <w:rFonts w:ascii="Times New Roman" w:hAnsi="Times New Roman"/>
        </w:rPr>
        <w:t xml:space="preserve"> 200</w:t>
      </w:r>
      <w:r w:rsidR="00E23F33">
        <w:rPr>
          <w:rFonts w:ascii="Times New Roman" w:hAnsi="Times New Roman"/>
        </w:rPr>
        <w:t>4</w:t>
      </w:r>
      <w:r w:rsidR="00EE55CC" w:rsidRPr="004C01DA">
        <w:rPr>
          <w:rFonts w:ascii="Times New Roman" w:hAnsi="Times New Roman"/>
        </w:rPr>
        <w:t>)</w:t>
      </w:r>
      <w:proofErr w:type="gramStart"/>
      <w:r w:rsidR="00EE55CC" w:rsidRPr="004C01DA">
        <w:rPr>
          <w:rFonts w:ascii="Times New Roman" w:hAnsi="Times New Roman"/>
        </w:rPr>
        <w:t>.</w:t>
      </w:r>
      <w:r w:rsidR="007073C6" w:rsidRPr="004C01DA">
        <w:rPr>
          <w:rFonts w:ascii="Times New Roman" w:hAnsi="Times New Roman"/>
        </w:rPr>
        <w:t xml:space="preserve"> </w:t>
      </w:r>
      <w:proofErr w:type="gramEnd"/>
      <w:r w:rsidR="007073C6" w:rsidRPr="004C01DA">
        <w:rPr>
          <w:rFonts w:ascii="Times New Roman" w:hAnsi="Times New Roman"/>
        </w:rPr>
        <w:t xml:space="preserve">If the past rapid rises in prescription drug </w:t>
      </w:r>
      <w:r w:rsidR="00E63C58">
        <w:rPr>
          <w:rFonts w:ascii="Times New Roman" w:hAnsi="Times New Roman"/>
        </w:rPr>
        <w:t>prices</w:t>
      </w:r>
      <w:r w:rsidR="007073C6" w:rsidRPr="004C01DA">
        <w:rPr>
          <w:rFonts w:ascii="Times New Roman" w:hAnsi="Times New Roman"/>
        </w:rPr>
        <w:t xml:space="preserve"> are any indication, there is good reason to expect </w:t>
      </w:r>
      <w:r w:rsidR="00B973B8" w:rsidRPr="004C01DA">
        <w:rPr>
          <w:rFonts w:ascii="Times New Roman" w:hAnsi="Times New Roman"/>
        </w:rPr>
        <w:t>increases</w:t>
      </w:r>
      <w:r w:rsidR="007073C6" w:rsidRPr="004C01DA">
        <w:rPr>
          <w:rFonts w:ascii="Times New Roman" w:hAnsi="Times New Roman"/>
        </w:rPr>
        <w:t xml:space="preserve"> to continue.</w:t>
      </w:r>
      <w:r w:rsidR="00394984" w:rsidRPr="004C01DA">
        <w:rPr>
          <w:rFonts w:ascii="Times New Roman" w:hAnsi="Times New Roman"/>
        </w:rPr>
        <w:t xml:space="preserve"> </w:t>
      </w:r>
      <w:r w:rsidR="006F62FC">
        <w:rPr>
          <w:rFonts w:ascii="Times New Roman" w:hAnsi="Times New Roman"/>
        </w:rPr>
        <w:t xml:space="preserve"> </w:t>
      </w:r>
      <w:r w:rsidR="00C87CD1" w:rsidRPr="004C01DA">
        <w:rPr>
          <w:rFonts w:ascii="Times New Roman" w:hAnsi="Times New Roman"/>
        </w:rPr>
        <w:t>Already rates have risen for PDP premiums every year since the onset of Part D (</w:t>
      </w:r>
      <w:r w:rsidR="006F62FC">
        <w:rPr>
          <w:rFonts w:ascii="Times New Roman" w:hAnsi="Times New Roman"/>
        </w:rPr>
        <w:t>Hoadley et al., 2010</w:t>
      </w:r>
      <w:r w:rsidR="00C87CD1" w:rsidRPr="004C01DA">
        <w:rPr>
          <w:rFonts w:ascii="Times New Roman" w:hAnsi="Times New Roman"/>
        </w:rPr>
        <w:t xml:space="preserve">). </w:t>
      </w:r>
      <w:r w:rsidR="007073C6" w:rsidRPr="004C01DA">
        <w:rPr>
          <w:rFonts w:ascii="Times New Roman" w:hAnsi="Times New Roman"/>
        </w:rPr>
        <w:t xml:space="preserve"> Without government regulation, there appears to be little </w:t>
      </w:r>
      <w:r w:rsidR="009F74DD">
        <w:rPr>
          <w:rFonts w:ascii="Times New Roman" w:hAnsi="Times New Roman"/>
        </w:rPr>
        <w:t xml:space="preserve">to </w:t>
      </w:r>
      <w:r w:rsidR="00E63C58">
        <w:rPr>
          <w:rFonts w:ascii="Times New Roman" w:hAnsi="Times New Roman"/>
        </w:rPr>
        <w:t>prevent</w:t>
      </w:r>
      <w:r w:rsidR="00394984" w:rsidRPr="004C01DA">
        <w:rPr>
          <w:rFonts w:ascii="Times New Roman" w:hAnsi="Times New Roman"/>
        </w:rPr>
        <w:t xml:space="preserve"> </w:t>
      </w:r>
      <w:r w:rsidR="007073C6" w:rsidRPr="004C01DA">
        <w:rPr>
          <w:rFonts w:ascii="Times New Roman" w:hAnsi="Times New Roman"/>
        </w:rPr>
        <w:t xml:space="preserve">pharmaceutical companies </w:t>
      </w:r>
      <w:r w:rsidR="00394984" w:rsidRPr="004C01DA">
        <w:rPr>
          <w:rFonts w:ascii="Times New Roman" w:hAnsi="Times New Roman"/>
        </w:rPr>
        <w:t>from taking</w:t>
      </w:r>
      <w:r w:rsidR="007073C6" w:rsidRPr="004C01DA">
        <w:rPr>
          <w:rFonts w:ascii="Times New Roman" w:hAnsi="Times New Roman"/>
        </w:rPr>
        <w:t xml:space="preserve"> advantage of </w:t>
      </w:r>
      <w:r w:rsidR="00394984" w:rsidRPr="004C01DA">
        <w:rPr>
          <w:rFonts w:ascii="Times New Roman" w:hAnsi="Times New Roman"/>
        </w:rPr>
        <w:t>th</w:t>
      </w:r>
      <w:r w:rsidR="00E63C58">
        <w:rPr>
          <w:rFonts w:ascii="Times New Roman" w:hAnsi="Times New Roman"/>
        </w:rPr>
        <w:t>e situation</w:t>
      </w:r>
      <w:r w:rsidR="00696C63" w:rsidRPr="004C01DA">
        <w:rPr>
          <w:rFonts w:ascii="Times New Roman" w:hAnsi="Times New Roman"/>
        </w:rPr>
        <w:t xml:space="preserve">. </w:t>
      </w:r>
      <w:r w:rsidR="00187692" w:rsidRPr="004C01DA">
        <w:rPr>
          <w:rFonts w:ascii="Times New Roman" w:hAnsi="Times New Roman"/>
        </w:rPr>
        <w:t xml:space="preserve"> </w:t>
      </w:r>
      <w:r w:rsidR="00696C63" w:rsidRPr="004C01DA">
        <w:rPr>
          <w:rFonts w:ascii="Times New Roman" w:hAnsi="Times New Roman"/>
        </w:rPr>
        <w:t xml:space="preserve">As higher costs are passed down to PDPs and Medicare Advantage plans, they will ultimately </w:t>
      </w:r>
      <w:r w:rsidR="007F2C49" w:rsidRPr="004C01DA">
        <w:rPr>
          <w:rFonts w:ascii="Times New Roman" w:hAnsi="Times New Roman"/>
        </w:rPr>
        <w:t>affect</w:t>
      </w:r>
      <w:r w:rsidR="00696C63" w:rsidRPr="004C01DA">
        <w:rPr>
          <w:rFonts w:ascii="Times New Roman" w:hAnsi="Times New Roman"/>
        </w:rPr>
        <w:t xml:space="preserve"> premiums and subsidies. </w:t>
      </w:r>
    </w:p>
    <w:p w:rsidR="004A4544" w:rsidRPr="004C01DA" w:rsidRDefault="004A4544" w:rsidP="003F2649">
      <w:pPr>
        <w:spacing w:line="480" w:lineRule="auto"/>
        <w:rPr>
          <w:rFonts w:ascii="Times New Roman" w:hAnsi="Times New Roman"/>
        </w:rPr>
      </w:pPr>
      <w:r w:rsidRPr="004C01DA">
        <w:rPr>
          <w:rFonts w:ascii="Times New Roman" w:hAnsi="Times New Roman"/>
        </w:rPr>
        <w:tab/>
      </w:r>
      <w:r w:rsidR="00696C63" w:rsidRPr="004C01DA">
        <w:rPr>
          <w:rFonts w:ascii="Times New Roman" w:hAnsi="Times New Roman"/>
        </w:rPr>
        <w:t xml:space="preserve">This will </w:t>
      </w:r>
      <w:r w:rsidR="00187692" w:rsidRPr="004C01DA">
        <w:rPr>
          <w:rFonts w:ascii="Times New Roman" w:hAnsi="Times New Roman"/>
        </w:rPr>
        <w:t>contribute</w:t>
      </w:r>
      <w:r w:rsidR="00696C63" w:rsidRPr="004C01DA">
        <w:rPr>
          <w:rFonts w:ascii="Times New Roman" w:hAnsi="Times New Roman"/>
        </w:rPr>
        <w:t xml:space="preserve"> </w:t>
      </w:r>
      <w:r w:rsidR="00187692" w:rsidRPr="004C01DA">
        <w:rPr>
          <w:rFonts w:ascii="Times New Roman" w:hAnsi="Times New Roman"/>
        </w:rPr>
        <w:t xml:space="preserve">to the </w:t>
      </w:r>
      <w:r w:rsidR="00696C63" w:rsidRPr="004C01DA">
        <w:rPr>
          <w:rFonts w:ascii="Times New Roman" w:hAnsi="Times New Roman"/>
        </w:rPr>
        <w:t>future escalati</w:t>
      </w:r>
      <w:r w:rsidR="00187692" w:rsidRPr="004C01DA">
        <w:rPr>
          <w:rFonts w:ascii="Times New Roman" w:hAnsi="Times New Roman"/>
        </w:rPr>
        <w:t>on of</w:t>
      </w:r>
      <w:r w:rsidR="00696C63" w:rsidRPr="004C01DA">
        <w:rPr>
          <w:rFonts w:ascii="Times New Roman" w:hAnsi="Times New Roman"/>
        </w:rPr>
        <w:t xml:space="preserve"> costs for the Part D program.</w:t>
      </w:r>
      <w:r w:rsidRPr="004C01DA">
        <w:rPr>
          <w:rFonts w:ascii="Times New Roman" w:hAnsi="Times New Roman"/>
        </w:rPr>
        <w:t xml:space="preserve"> </w:t>
      </w:r>
      <w:r w:rsidR="00187692" w:rsidRPr="004C01DA">
        <w:rPr>
          <w:rFonts w:ascii="Times New Roman" w:hAnsi="Times New Roman"/>
        </w:rPr>
        <w:t xml:space="preserve"> </w:t>
      </w:r>
      <w:r w:rsidRPr="004C01DA">
        <w:rPr>
          <w:rFonts w:ascii="Times New Roman" w:hAnsi="Times New Roman"/>
        </w:rPr>
        <w:t xml:space="preserve">When added to the anticipated accelerated growth rate in Medicare over the next three decades and the increasing shift of the Medicare cost burden to the beneficiaries, the only </w:t>
      </w:r>
      <w:r w:rsidR="007F75DF">
        <w:rPr>
          <w:rFonts w:ascii="Times New Roman" w:hAnsi="Times New Roman"/>
        </w:rPr>
        <w:t>remedy</w:t>
      </w:r>
      <w:r w:rsidRPr="004C01DA">
        <w:rPr>
          <w:rFonts w:ascii="Times New Roman" w:hAnsi="Times New Roman"/>
        </w:rPr>
        <w:t xml:space="preserve"> </w:t>
      </w:r>
      <w:r w:rsidR="007F75DF">
        <w:rPr>
          <w:rFonts w:ascii="Times New Roman" w:hAnsi="Times New Roman"/>
        </w:rPr>
        <w:t>is</w:t>
      </w:r>
      <w:r w:rsidR="004E2E15" w:rsidRPr="004C01DA">
        <w:rPr>
          <w:rFonts w:ascii="Times New Roman" w:hAnsi="Times New Roman"/>
        </w:rPr>
        <w:t xml:space="preserve"> significant rate increases to pay for the program</w:t>
      </w:r>
      <w:proofErr w:type="gramStart"/>
      <w:r w:rsidR="004E2E15" w:rsidRPr="004C01DA">
        <w:rPr>
          <w:rFonts w:ascii="Times New Roman" w:hAnsi="Times New Roman"/>
        </w:rPr>
        <w:t xml:space="preserve">. </w:t>
      </w:r>
      <w:proofErr w:type="gramEnd"/>
      <w:r w:rsidR="004E2E15" w:rsidRPr="004C01DA">
        <w:rPr>
          <w:rFonts w:ascii="Times New Roman" w:hAnsi="Times New Roman"/>
        </w:rPr>
        <w:t xml:space="preserve">Unfortunately, this will </w:t>
      </w:r>
      <w:r w:rsidR="00B973B8" w:rsidRPr="004C01DA">
        <w:rPr>
          <w:rFonts w:ascii="Times New Roman" w:hAnsi="Times New Roman"/>
        </w:rPr>
        <w:t xml:space="preserve">also </w:t>
      </w:r>
      <w:r w:rsidR="004E2E15" w:rsidRPr="004C01DA">
        <w:rPr>
          <w:rFonts w:ascii="Times New Roman" w:hAnsi="Times New Roman"/>
        </w:rPr>
        <w:t>occur at a time of</w:t>
      </w:r>
      <w:r w:rsidRPr="004C01DA">
        <w:rPr>
          <w:rFonts w:ascii="Times New Roman" w:hAnsi="Times New Roman"/>
        </w:rPr>
        <w:t xml:space="preserve"> </w:t>
      </w:r>
      <w:r w:rsidR="004E2E15" w:rsidRPr="004C01DA">
        <w:rPr>
          <w:rFonts w:ascii="Times New Roman" w:hAnsi="Times New Roman"/>
        </w:rPr>
        <w:t>a very high retiree to worker ratio</w:t>
      </w:r>
      <w:r w:rsidR="00E63C58">
        <w:rPr>
          <w:rFonts w:ascii="Times New Roman" w:hAnsi="Times New Roman"/>
        </w:rPr>
        <w:t>, putting a further burden on persons with fixed incomes</w:t>
      </w:r>
      <w:r w:rsidR="004E2E15" w:rsidRPr="004C01DA">
        <w:rPr>
          <w:rFonts w:ascii="Times New Roman" w:hAnsi="Times New Roman"/>
        </w:rPr>
        <w:t xml:space="preserve">. </w:t>
      </w:r>
    </w:p>
    <w:p w:rsidR="00235D9E" w:rsidRPr="004C01DA" w:rsidRDefault="00235D9E" w:rsidP="003F2649">
      <w:pPr>
        <w:spacing w:line="480" w:lineRule="auto"/>
        <w:rPr>
          <w:rFonts w:ascii="Times New Roman" w:hAnsi="Times New Roman"/>
        </w:rPr>
      </w:pPr>
      <w:r w:rsidRPr="004C01DA">
        <w:rPr>
          <w:rFonts w:ascii="Times New Roman" w:hAnsi="Times New Roman"/>
        </w:rPr>
        <w:tab/>
        <w:t>While Part D is expected to remain adequately financed, the ability of current law and Congress to automatically provide three quarters of the financing from general revenues each year will be a</w:t>
      </w:r>
      <w:r w:rsidR="00404E21" w:rsidRPr="004C01DA">
        <w:rPr>
          <w:rFonts w:ascii="Times New Roman" w:hAnsi="Times New Roman"/>
        </w:rPr>
        <w:t>n increasing</w:t>
      </w:r>
      <w:r w:rsidRPr="004C01DA">
        <w:rPr>
          <w:rFonts w:ascii="Times New Roman" w:hAnsi="Times New Roman"/>
        </w:rPr>
        <w:t xml:space="preserve"> challenge (</w:t>
      </w:r>
      <w:r w:rsidR="001133B9" w:rsidRPr="004C01DA">
        <w:rPr>
          <w:rFonts w:ascii="Times New Roman" w:hAnsi="Times New Roman"/>
        </w:rPr>
        <w:t>Status of the Social Security</w:t>
      </w:r>
      <w:r w:rsidR="001133B9">
        <w:rPr>
          <w:rFonts w:ascii="Times New Roman" w:hAnsi="Times New Roman"/>
        </w:rPr>
        <w:t>, 2</w:t>
      </w:r>
      <w:r w:rsidR="001133B9" w:rsidRPr="004C01DA">
        <w:rPr>
          <w:rFonts w:ascii="Times New Roman" w:hAnsi="Times New Roman"/>
        </w:rPr>
        <w:t>010</w:t>
      </w:r>
      <w:r w:rsidRPr="004C01DA">
        <w:rPr>
          <w:rFonts w:ascii="Times New Roman" w:hAnsi="Times New Roman"/>
        </w:rPr>
        <w:t>)</w:t>
      </w:r>
      <w:r w:rsidR="00404E21" w:rsidRPr="004C01DA">
        <w:rPr>
          <w:rFonts w:ascii="Times New Roman" w:hAnsi="Times New Roman"/>
        </w:rPr>
        <w:t xml:space="preserve">. </w:t>
      </w:r>
      <w:r w:rsidR="007F75DF">
        <w:rPr>
          <w:rFonts w:ascii="Times New Roman" w:hAnsi="Times New Roman"/>
        </w:rPr>
        <w:t xml:space="preserve"> </w:t>
      </w:r>
      <w:r w:rsidR="00404E21" w:rsidRPr="004C01DA">
        <w:rPr>
          <w:rFonts w:ascii="Times New Roman" w:hAnsi="Times New Roman"/>
        </w:rPr>
        <w:t xml:space="preserve">Any savings </w:t>
      </w:r>
      <w:proofErr w:type="gramStart"/>
      <w:r w:rsidR="00404E21" w:rsidRPr="004C01DA">
        <w:rPr>
          <w:rFonts w:ascii="Times New Roman" w:hAnsi="Times New Roman"/>
        </w:rPr>
        <w:t xml:space="preserve">from </w:t>
      </w:r>
      <w:r w:rsidR="007F75DF">
        <w:rPr>
          <w:rFonts w:ascii="Times New Roman" w:hAnsi="Times New Roman"/>
        </w:rPr>
        <w:t xml:space="preserve"> the</w:t>
      </w:r>
      <w:proofErr w:type="gramEnd"/>
      <w:r w:rsidR="007F75DF">
        <w:rPr>
          <w:rFonts w:ascii="Times New Roman" w:hAnsi="Times New Roman"/>
        </w:rPr>
        <w:t xml:space="preserve"> </w:t>
      </w:r>
      <w:r w:rsidR="00404E21" w:rsidRPr="004C01DA">
        <w:rPr>
          <w:rFonts w:ascii="Times New Roman" w:hAnsi="Times New Roman"/>
        </w:rPr>
        <w:t xml:space="preserve">ACA changes to Part D </w:t>
      </w:r>
      <w:r w:rsidR="00187692" w:rsidRPr="004C01DA">
        <w:rPr>
          <w:rFonts w:ascii="Times New Roman" w:hAnsi="Times New Roman"/>
        </w:rPr>
        <w:t xml:space="preserve">are likely to be </w:t>
      </w:r>
      <w:r w:rsidR="00404E21" w:rsidRPr="004C01DA">
        <w:rPr>
          <w:rFonts w:ascii="Times New Roman" w:hAnsi="Times New Roman"/>
        </w:rPr>
        <w:t>overwhelmed quickly by the anticipated 9.4% annual growth rate in Part D costs (</w:t>
      </w:r>
      <w:r w:rsidR="001133B9" w:rsidRPr="004C01DA">
        <w:rPr>
          <w:rFonts w:ascii="Times New Roman" w:hAnsi="Times New Roman"/>
        </w:rPr>
        <w:t>Status of the Social Security</w:t>
      </w:r>
      <w:r w:rsidR="001133B9">
        <w:rPr>
          <w:rFonts w:ascii="Times New Roman" w:hAnsi="Times New Roman"/>
        </w:rPr>
        <w:t>, 2</w:t>
      </w:r>
      <w:r w:rsidR="001133B9" w:rsidRPr="004C01DA">
        <w:rPr>
          <w:rFonts w:ascii="Times New Roman" w:hAnsi="Times New Roman"/>
        </w:rPr>
        <w:t>010</w:t>
      </w:r>
      <w:r w:rsidR="00404E21" w:rsidRPr="004C01DA">
        <w:rPr>
          <w:rFonts w:ascii="Times New Roman" w:hAnsi="Times New Roman"/>
        </w:rPr>
        <w:t>).</w:t>
      </w:r>
      <w:r w:rsidRPr="004C01DA">
        <w:rPr>
          <w:rFonts w:ascii="Times New Roman" w:hAnsi="Times New Roman"/>
        </w:rPr>
        <w:t xml:space="preserve">  </w:t>
      </w:r>
      <w:r w:rsidR="00404E21" w:rsidRPr="004C01DA">
        <w:rPr>
          <w:rFonts w:ascii="Times New Roman" w:hAnsi="Times New Roman"/>
        </w:rPr>
        <w:t>A Medicare public trustee estimated the Part D program would consume 25% of all federal income taxes by 2020 and expand to 50% by 2040 (</w:t>
      </w:r>
      <w:r w:rsidR="0064401A" w:rsidRPr="004C01DA">
        <w:rPr>
          <w:rFonts w:ascii="Times New Roman" w:hAnsi="Times New Roman"/>
        </w:rPr>
        <w:t>Hunter, 2005</w:t>
      </w:r>
      <w:r w:rsidR="00404E21" w:rsidRPr="004C01DA">
        <w:rPr>
          <w:rFonts w:ascii="Times New Roman" w:hAnsi="Times New Roman"/>
        </w:rPr>
        <w:t xml:space="preserve">).  </w:t>
      </w:r>
      <w:r w:rsidR="00187692" w:rsidRPr="004C01DA">
        <w:rPr>
          <w:rFonts w:ascii="Times New Roman" w:hAnsi="Times New Roman"/>
        </w:rPr>
        <w:t xml:space="preserve">Meanwhile, </w:t>
      </w:r>
      <w:r w:rsidR="000819AE">
        <w:rPr>
          <w:rFonts w:ascii="Times New Roman" w:hAnsi="Times New Roman"/>
        </w:rPr>
        <w:t>Hunter (2005)</w:t>
      </w:r>
      <w:r w:rsidR="00187692" w:rsidRPr="004C01DA">
        <w:rPr>
          <w:rFonts w:ascii="Times New Roman" w:hAnsi="Times New Roman"/>
        </w:rPr>
        <w:t xml:space="preserve"> calls the Medicare Part D program a massively expensive, open-ended entitlement that will cost more every year as costs soar (</w:t>
      </w:r>
      <w:r w:rsidR="0064401A" w:rsidRPr="004C01DA">
        <w:rPr>
          <w:rFonts w:ascii="Times New Roman" w:hAnsi="Times New Roman"/>
        </w:rPr>
        <w:t>Hunter, 2005</w:t>
      </w:r>
      <w:r w:rsidR="00187692" w:rsidRPr="004C01DA">
        <w:rPr>
          <w:rFonts w:ascii="Times New Roman" w:hAnsi="Times New Roman"/>
        </w:rPr>
        <w:t>).</w:t>
      </w:r>
    </w:p>
    <w:p w:rsidR="00B02212" w:rsidRPr="004C01DA" w:rsidRDefault="00B02212" w:rsidP="003F2649">
      <w:pPr>
        <w:spacing w:line="480" w:lineRule="auto"/>
        <w:jc w:val="center"/>
        <w:rPr>
          <w:rFonts w:ascii="Times New Roman" w:hAnsi="Times New Roman"/>
        </w:rPr>
      </w:pPr>
      <w:r w:rsidRPr="004C01DA">
        <w:rPr>
          <w:rFonts w:ascii="Times New Roman" w:hAnsi="Times New Roman"/>
        </w:rPr>
        <w:t xml:space="preserve">The </w:t>
      </w:r>
      <w:r w:rsidR="007F75DF">
        <w:rPr>
          <w:rFonts w:ascii="Times New Roman" w:hAnsi="Times New Roman"/>
        </w:rPr>
        <w:t xml:space="preserve">Prescription </w:t>
      </w:r>
      <w:r w:rsidRPr="004C01DA">
        <w:rPr>
          <w:rFonts w:ascii="Times New Roman" w:hAnsi="Times New Roman"/>
        </w:rPr>
        <w:t>Drug Coverage Gap</w:t>
      </w:r>
    </w:p>
    <w:p w:rsidR="00B02212" w:rsidRPr="004C01DA" w:rsidRDefault="00B02212" w:rsidP="003F2649">
      <w:pPr>
        <w:spacing w:line="480" w:lineRule="auto"/>
        <w:rPr>
          <w:rFonts w:ascii="Times New Roman" w:hAnsi="Times New Roman"/>
        </w:rPr>
      </w:pPr>
      <w:r w:rsidRPr="004C01DA">
        <w:rPr>
          <w:rFonts w:ascii="Times New Roman" w:hAnsi="Times New Roman"/>
        </w:rPr>
        <w:tab/>
      </w:r>
      <w:r w:rsidR="00A77D62" w:rsidRPr="004C01DA">
        <w:rPr>
          <w:rFonts w:ascii="Times New Roman" w:hAnsi="Times New Roman"/>
        </w:rPr>
        <w:t xml:space="preserve">The “doughnut hole” gap in drug coverage has been a source of discontent among Medicare Part D enrollees since its implementation.  </w:t>
      </w:r>
      <w:r w:rsidR="00CF694A" w:rsidRPr="004C01DA">
        <w:rPr>
          <w:rFonts w:ascii="Times New Roman" w:hAnsi="Times New Roman"/>
        </w:rPr>
        <w:t>Unlike most Part D plans, t</w:t>
      </w:r>
      <w:r w:rsidR="00A77D62" w:rsidRPr="004C01DA">
        <w:rPr>
          <w:rFonts w:ascii="Times New Roman" w:hAnsi="Times New Roman"/>
        </w:rPr>
        <w:t xml:space="preserve">he Affordable Care Act does provide some relief for those beneficiaries who have entered the </w:t>
      </w:r>
      <w:r w:rsidR="00CF694A" w:rsidRPr="004C01DA">
        <w:rPr>
          <w:rFonts w:ascii="Times New Roman" w:hAnsi="Times New Roman"/>
        </w:rPr>
        <w:t xml:space="preserve">$2,840 - $4,550 </w:t>
      </w:r>
      <w:r w:rsidR="00A77D62" w:rsidRPr="004C01DA">
        <w:rPr>
          <w:rFonts w:ascii="Times New Roman" w:hAnsi="Times New Roman"/>
        </w:rPr>
        <w:t>coverage gap by way of a rebate check and discounts for drugs</w:t>
      </w:r>
      <w:r w:rsidR="007F2AF7" w:rsidRPr="004C01DA">
        <w:rPr>
          <w:rFonts w:ascii="Times New Roman" w:hAnsi="Times New Roman"/>
        </w:rPr>
        <w:t xml:space="preserve"> (</w:t>
      </w:r>
      <w:r w:rsidR="00005520">
        <w:rPr>
          <w:rFonts w:ascii="Times New Roman" w:hAnsi="Times New Roman"/>
        </w:rPr>
        <w:t>Hoadley et al., 2010</w:t>
      </w:r>
      <w:r w:rsidR="007F2AF7" w:rsidRPr="004C01DA">
        <w:rPr>
          <w:rFonts w:ascii="Times New Roman" w:hAnsi="Times New Roman"/>
        </w:rPr>
        <w:t>).</w:t>
      </w:r>
      <w:r w:rsidR="00A77D62" w:rsidRPr="004C01DA">
        <w:rPr>
          <w:rFonts w:ascii="Times New Roman" w:hAnsi="Times New Roman"/>
        </w:rPr>
        <w:t xml:space="preserve">  </w:t>
      </w:r>
      <w:r w:rsidR="007F2AF7" w:rsidRPr="004C01DA">
        <w:rPr>
          <w:rFonts w:ascii="Times New Roman" w:hAnsi="Times New Roman"/>
        </w:rPr>
        <w:t>However, drug prices</w:t>
      </w:r>
      <w:r w:rsidR="00E63C58">
        <w:rPr>
          <w:rFonts w:ascii="Times New Roman" w:hAnsi="Times New Roman"/>
        </w:rPr>
        <w:t xml:space="preserve"> are</w:t>
      </w:r>
      <w:r w:rsidR="007F2AF7" w:rsidRPr="004C01DA">
        <w:rPr>
          <w:rFonts w:ascii="Times New Roman" w:hAnsi="Times New Roman"/>
        </w:rPr>
        <w:t xml:space="preserve"> negotiated with sponsors</w:t>
      </w:r>
      <w:r w:rsidR="00972580">
        <w:rPr>
          <w:rFonts w:ascii="Times New Roman" w:hAnsi="Times New Roman"/>
        </w:rPr>
        <w:t xml:space="preserve"> and </w:t>
      </w:r>
      <w:r w:rsidR="007F2AF7" w:rsidRPr="004C01DA">
        <w:rPr>
          <w:rFonts w:ascii="Times New Roman" w:hAnsi="Times New Roman"/>
        </w:rPr>
        <w:t>are not regulated by the government</w:t>
      </w:r>
      <w:r w:rsidR="00972580">
        <w:rPr>
          <w:rFonts w:ascii="Times New Roman" w:hAnsi="Times New Roman"/>
        </w:rPr>
        <w:t>.  A</w:t>
      </w:r>
      <w:r w:rsidR="00E63C58">
        <w:rPr>
          <w:rFonts w:ascii="Times New Roman" w:hAnsi="Times New Roman"/>
        </w:rPr>
        <w:t xml:space="preserve"> </w:t>
      </w:r>
      <w:r w:rsidR="007F2AF7" w:rsidRPr="004C01DA">
        <w:rPr>
          <w:rFonts w:ascii="Times New Roman" w:hAnsi="Times New Roman"/>
        </w:rPr>
        <w:t xml:space="preserve">50% discount may actually result in less than a </w:t>
      </w:r>
      <w:r w:rsidR="00972580">
        <w:rPr>
          <w:rFonts w:ascii="Times New Roman" w:hAnsi="Times New Roman"/>
        </w:rPr>
        <w:t xml:space="preserve">true </w:t>
      </w:r>
      <w:r w:rsidR="007F2AF7" w:rsidRPr="004C01DA">
        <w:rPr>
          <w:rFonts w:ascii="Times New Roman" w:hAnsi="Times New Roman"/>
        </w:rPr>
        <w:t xml:space="preserve">50% savings for the beneficiary.  </w:t>
      </w:r>
      <w:r w:rsidR="00E63C58">
        <w:rPr>
          <w:rFonts w:ascii="Times New Roman" w:hAnsi="Times New Roman"/>
        </w:rPr>
        <w:t>Should drug prices rise, t</w:t>
      </w:r>
      <w:r w:rsidR="007F2AF7" w:rsidRPr="004C01DA">
        <w:rPr>
          <w:rFonts w:ascii="Times New Roman" w:hAnsi="Times New Roman"/>
        </w:rPr>
        <w:t xml:space="preserve">his concept </w:t>
      </w:r>
      <w:r w:rsidR="00E63C58">
        <w:rPr>
          <w:rFonts w:ascii="Times New Roman" w:hAnsi="Times New Roman"/>
        </w:rPr>
        <w:t>will likewise apply</w:t>
      </w:r>
      <w:r w:rsidR="007F2AF7" w:rsidRPr="004C01DA">
        <w:rPr>
          <w:rFonts w:ascii="Times New Roman" w:hAnsi="Times New Roman"/>
        </w:rPr>
        <w:t xml:space="preserve"> to the 7% of the cost of generic drugs paid by the prescription drug plans. </w:t>
      </w:r>
      <w:r w:rsidR="00A77D62" w:rsidRPr="004C01DA">
        <w:rPr>
          <w:rFonts w:ascii="Times New Roman" w:hAnsi="Times New Roman"/>
        </w:rPr>
        <w:t xml:space="preserve"> </w:t>
      </w:r>
      <w:r w:rsidRPr="004C01DA">
        <w:rPr>
          <w:rFonts w:ascii="Times New Roman" w:hAnsi="Times New Roman"/>
        </w:rPr>
        <w:tab/>
      </w:r>
    </w:p>
    <w:p w:rsidR="00EB354D" w:rsidRPr="004C01DA" w:rsidRDefault="00E424CD" w:rsidP="003F2649">
      <w:pPr>
        <w:spacing w:line="480" w:lineRule="auto"/>
        <w:jc w:val="center"/>
        <w:rPr>
          <w:rFonts w:ascii="Times New Roman" w:hAnsi="Times New Roman"/>
        </w:rPr>
      </w:pPr>
      <w:r w:rsidRPr="004C01DA">
        <w:rPr>
          <w:rFonts w:ascii="Times New Roman" w:hAnsi="Times New Roman"/>
        </w:rPr>
        <w:t>Enlisting Technology</w:t>
      </w:r>
    </w:p>
    <w:p w:rsidR="008B19CC" w:rsidRPr="004C01DA" w:rsidRDefault="00DD48F3" w:rsidP="003F2649">
      <w:pPr>
        <w:spacing w:line="480" w:lineRule="auto"/>
        <w:rPr>
          <w:rFonts w:ascii="Times New Roman" w:hAnsi="Times New Roman"/>
        </w:rPr>
      </w:pPr>
      <w:r w:rsidRPr="004C01DA">
        <w:rPr>
          <w:rFonts w:ascii="Times New Roman" w:hAnsi="Times New Roman"/>
        </w:rPr>
        <w:tab/>
        <w:t xml:space="preserve">Utilizing technology to enhance drug management </w:t>
      </w:r>
      <w:r w:rsidR="00F60409" w:rsidRPr="004C01DA">
        <w:rPr>
          <w:rFonts w:ascii="Times New Roman" w:hAnsi="Times New Roman"/>
        </w:rPr>
        <w:t xml:space="preserve">has been recognized as a potential </w:t>
      </w:r>
      <w:r w:rsidR="006353EB" w:rsidRPr="004C01DA">
        <w:rPr>
          <w:rFonts w:ascii="Times New Roman" w:hAnsi="Times New Roman"/>
        </w:rPr>
        <w:t>method</w:t>
      </w:r>
      <w:r w:rsidR="00F60409" w:rsidRPr="004C01DA">
        <w:rPr>
          <w:rFonts w:ascii="Times New Roman" w:hAnsi="Times New Roman"/>
        </w:rPr>
        <w:t xml:space="preserve"> to provide efficient and effective </w:t>
      </w:r>
      <w:r w:rsidR="006353EB" w:rsidRPr="004C01DA">
        <w:rPr>
          <w:rFonts w:ascii="Times New Roman" w:hAnsi="Times New Roman"/>
        </w:rPr>
        <w:t>drug management across multiple providers (</w:t>
      </w:r>
      <w:r w:rsidR="00FA4774" w:rsidRPr="004C01DA">
        <w:rPr>
          <w:rFonts w:ascii="Times New Roman" w:hAnsi="Times New Roman"/>
        </w:rPr>
        <w:t xml:space="preserve">Bell &amp; Friedman, 2005). </w:t>
      </w:r>
      <w:r w:rsidR="0025359C" w:rsidRPr="004C01DA">
        <w:rPr>
          <w:rFonts w:ascii="Times New Roman" w:hAnsi="Times New Roman"/>
        </w:rPr>
        <w:t xml:space="preserve"> Sophisticated e-prescribing systems can provide physicians with information pertaining to </w:t>
      </w:r>
      <w:r w:rsidR="008B19CC" w:rsidRPr="004C01DA">
        <w:rPr>
          <w:rFonts w:ascii="Times New Roman" w:hAnsi="Times New Roman"/>
        </w:rPr>
        <w:t>lesser expensive drug options</w:t>
      </w:r>
      <w:r w:rsidR="0025359C" w:rsidRPr="004C01DA">
        <w:rPr>
          <w:rFonts w:ascii="Times New Roman" w:hAnsi="Times New Roman"/>
        </w:rPr>
        <w:t>, drug incompatibilit</w:t>
      </w:r>
      <w:r w:rsidR="008B19CC" w:rsidRPr="004C01DA">
        <w:rPr>
          <w:rFonts w:ascii="Times New Roman" w:hAnsi="Times New Roman"/>
        </w:rPr>
        <w:t>ies</w:t>
      </w:r>
      <w:r w:rsidR="0025359C" w:rsidRPr="004C01DA">
        <w:rPr>
          <w:rFonts w:ascii="Times New Roman" w:hAnsi="Times New Roman"/>
        </w:rPr>
        <w:t xml:space="preserve">, and </w:t>
      </w:r>
      <w:r w:rsidR="008B19CC" w:rsidRPr="004C01DA">
        <w:rPr>
          <w:rFonts w:ascii="Times New Roman" w:hAnsi="Times New Roman"/>
        </w:rPr>
        <w:t>best practice antibiotic selection</w:t>
      </w:r>
      <w:r w:rsidR="0025359C" w:rsidRPr="004C01DA">
        <w:rPr>
          <w:rFonts w:ascii="Times New Roman" w:hAnsi="Times New Roman"/>
        </w:rPr>
        <w:t xml:space="preserve"> (</w:t>
      </w:r>
      <w:r w:rsidR="00FA4774" w:rsidRPr="004C01DA">
        <w:rPr>
          <w:rFonts w:ascii="Times New Roman" w:hAnsi="Times New Roman"/>
        </w:rPr>
        <w:t xml:space="preserve">Bell &amp; Friedman, 2005). </w:t>
      </w:r>
      <w:r w:rsidR="0025359C" w:rsidRPr="004C01DA">
        <w:rPr>
          <w:rFonts w:ascii="Times New Roman" w:hAnsi="Times New Roman"/>
        </w:rPr>
        <w:t xml:space="preserve"> With the </w:t>
      </w:r>
      <w:r w:rsidR="008B19CC" w:rsidRPr="004C01DA">
        <w:rPr>
          <w:rFonts w:ascii="Times New Roman" w:hAnsi="Times New Roman"/>
        </w:rPr>
        <w:t xml:space="preserve">national </w:t>
      </w:r>
      <w:r w:rsidR="0025359C" w:rsidRPr="004C01DA">
        <w:rPr>
          <w:rFonts w:ascii="Times New Roman" w:hAnsi="Times New Roman"/>
        </w:rPr>
        <w:t xml:space="preserve">emphasis on electronic medical records that interface across a wide network of health care systems, e-prescribing aids in the goal of creating a comprehensive medical record that is accessible to </w:t>
      </w:r>
      <w:r w:rsidR="00FE18C2" w:rsidRPr="004C01DA">
        <w:rPr>
          <w:rFonts w:ascii="Times New Roman" w:hAnsi="Times New Roman"/>
        </w:rPr>
        <w:t xml:space="preserve">a wide variety of </w:t>
      </w:r>
      <w:r w:rsidR="0025359C" w:rsidRPr="004C01DA">
        <w:rPr>
          <w:rFonts w:ascii="Times New Roman" w:hAnsi="Times New Roman"/>
        </w:rPr>
        <w:t>medical providers.</w:t>
      </w:r>
    </w:p>
    <w:p w:rsidR="006A5741" w:rsidRDefault="008B19CC" w:rsidP="003F2649">
      <w:pPr>
        <w:spacing w:line="480" w:lineRule="auto"/>
        <w:rPr>
          <w:rFonts w:ascii="Times New Roman" w:hAnsi="Times New Roman"/>
        </w:rPr>
      </w:pPr>
      <w:r w:rsidRPr="004C01DA">
        <w:rPr>
          <w:rFonts w:ascii="Times New Roman" w:hAnsi="Times New Roman"/>
        </w:rPr>
        <w:tab/>
      </w:r>
      <w:r w:rsidR="00387D50" w:rsidRPr="004C01DA">
        <w:rPr>
          <w:rFonts w:ascii="Times New Roman" w:hAnsi="Times New Roman"/>
        </w:rPr>
        <w:t>E</w:t>
      </w:r>
      <w:r w:rsidRPr="004C01DA">
        <w:rPr>
          <w:rFonts w:ascii="Times New Roman" w:hAnsi="Times New Roman"/>
        </w:rPr>
        <w:t xml:space="preserve">-prescribing has the potential to provide cost-effective care through improved safety and efficient management of patient-specific medications. </w:t>
      </w:r>
      <w:r w:rsidR="00550DC8">
        <w:rPr>
          <w:rFonts w:ascii="Times New Roman" w:hAnsi="Times New Roman"/>
        </w:rPr>
        <w:t xml:space="preserve"> </w:t>
      </w:r>
      <w:r w:rsidRPr="004C01DA">
        <w:rPr>
          <w:rFonts w:ascii="Times New Roman" w:hAnsi="Times New Roman"/>
        </w:rPr>
        <w:t>This certainly has application within a program designed to provide</w:t>
      </w:r>
      <w:r w:rsidR="00972580">
        <w:rPr>
          <w:rFonts w:ascii="Times New Roman" w:hAnsi="Times New Roman"/>
        </w:rPr>
        <w:t xml:space="preserve"> prescription </w:t>
      </w:r>
      <w:r w:rsidRPr="004C01DA">
        <w:rPr>
          <w:rFonts w:ascii="Times New Roman" w:hAnsi="Times New Roman"/>
        </w:rPr>
        <w:t xml:space="preserve">drug coverage in the outpatient setting. </w:t>
      </w:r>
      <w:r w:rsidR="00E63C58">
        <w:rPr>
          <w:rFonts w:ascii="Times New Roman" w:hAnsi="Times New Roman"/>
        </w:rPr>
        <w:t xml:space="preserve"> </w:t>
      </w:r>
      <w:r w:rsidR="00FE18C2" w:rsidRPr="004C01DA">
        <w:rPr>
          <w:rFonts w:ascii="Times New Roman" w:hAnsi="Times New Roman"/>
        </w:rPr>
        <w:t xml:space="preserve">As such, </w:t>
      </w:r>
      <w:r w:rsidR="00972580">
        <w:rPr>
          <w:rFonts w:ascii="Times New Roman" w:hAnsi="Times New Roman"/>
        </w:rPr>
        <w:t xml:space="preserve">Bell and Friedman (2005) indicate </w:t>
      </w:r>
      <w:r w:rsidR="007378D5">
        <w:rPr>
          <w:rFonts w:ascii="Times New Roman" w:hAnsi="Times New Roman"/>
        </w:rPr>
        <w:t>pharmacists support e-prescribing within the Part D program</w:t>
      </w:r>
      <w:r w:rsidR="00675289">
        <w:rPr>
          <w:rFonts w:ascii="Times New Roman" w:hAnsi="Times New Roman"/>
        </w:rPr>
        <w:t xml:space="preserve">.  </w:t>
      </w:r>
      <w:r w:rsidR="007F2C49" w:rsidRPr="004C01DA">
        <w:rPr>
          <w:rFonts w:ascii="Times New Roman" w:hAnsi="Times New Roman"/>
        </w:rPr>
        <w:t>Additionally, improved drug management and intra-provider communication pertaining to patient-specific drug therapy</w:t>
      </w:r>
      <w:r w:rsidR="00387D50" w:rsidRPr="004C01DA">
        <w:rPr>
          <w:rFonts w:ascii="Times New Roman" w:hAnsi="Times New Roman"/>
        </w:rPr>
        <w:t xml:space="preserve"> may</w:t>
      </w:r>
      <w:r w:rsidR="007F2C49" w:rsidRPr="004C01DA">
        <w:rPr>
          <w:rFonts w:ascii="Times New Roman" w:hAnsi="Times New Roman"/>
        </w:rPr>
        <w:t xml:space="preserve"> prevent </w:t>
      </w:r>
      <w:r w:rsidR="00387D50" w:rsidRPr="004C01DA">
        <w:rPr>
          <w:rFonts w:ascii="Times New Roman" w:hAnsi="Times New Roman"/>
        </w:rPr>
        <w:t xml:space="preserve">hospital </w:t>
      </w:r>
      <w:r w:rsidR="007F2C49" w:rsidRPr="004C01DA">
        <w:rPr>
          <w:rFonts w:ascii="Times New Roman" w:hAnsi="Times New Roman"/>
        </w:rPr>
        <w:t xml:space="preserve">admissions resulting in further cost savings.  </w:t>
      </w:r>
      <w:r w:rsidR="0025359C" w:rsidRPr="004C01DA">
        <w:rPr>
          <w:rFonts w:ascii="Times New Roman" w:hAnsi="Times New Roman"/>
        </w:rPr>
        <w:t xml:space="preserve">  </w:t>
      </w:r>
    </w:p>
    <w:p w:rsidR="007378D5" w:rsidRDefault="007378D5" w:rsidP="003F2649">
      <w:pPr>
        <w:spacing w:line="480" w:lineRule="auto"/>
        <w:jc w:val="center"/>
        <w:rPr>
          <w:rFonts w:ascii="Times New Roman" w:hAnsi="Times New Roman"/>
        </w:rPr>
      </w:pPr>
    </w:p>
    <w:p w:rsidR="00972580" w:rsidRDefault="00972580" w:rsidP="003F2649">
      <w:pPr>
        <w:spacing w:line="480" w:lineRule="auto"/>
        <w:jc w:val="center"/>
        <w:rPr>
          <w:rFonts w:ascii="Times New Roman" w:hAnsi="Times New Roman"/>
        </w:rPr>
      </w:pPr>
    </w:p>
    <w:p w:rsidR="00972580" w:rsidRDefault="00972580" w:rsidP="003F2649">
      <w:pPr>
        <w:spacing w:line="480" w:lineRule="auto"/>
        <w:jc w:val="center"/>
        <w:rPr>
          <w:rFonts w:ascii="Times New Roman" w:hAnsi="Times New Roman"/>
        </w:rPr>
      </w:pPr>
    </w:p>
    <w:p w:rsidR="00E91485" w:rsidRPr="004C01DA" w:rsidRDefault="00E424CD" w:rsidP="003F2649">
      <w:pPr>
        <w:spacing w:line="480" w:lineRule="auto"/>
        <w:jc w:val="center"/>
        <w:rPr>
          <w:rFonts w:ascii="Times New Roman" w:hAnsi="Times New Roman"/>
        </w:rPr>
      </w:pPr>
      <w:r w:rsidRPr="004C01DA">
        <w:rPr>
          <w:rFonts w:ascii="Times New Roman" w:hAnsi="Times New Roman"/>
        </w:rPr>
        <w:t xml:space="preserve">Maintaining Cost Control </w:t>
      </w:r>
      <w:r w:rsidR="004326A9" w:rsidRPr="004C01DA">
        <w:rPr>
          <w:rFonts w:ascii="Times New Roman" w:hAnsi="Times New Roman"/>
        </w:rPr>
        <w:t>of</w:t>
      </w:r>
      <w:r w:rsidRPr="004C01DA">
        <w:rPr>
          <w:rFonts w:ascii="Times New Roman" w:hAnsi="Times New Roman"/>
        </w:rPr>
        <w:t xml:space="preserve"> </w:t>
      </w:r>
      <w:r w:rsidR="000C0205" w:rsidRPr="004C01DA">
        <w:rPr>
          <w:rFonts w:ascii="Times New Roman" w:hAnsi="Times New Roman"/>
        </w:rPr>
        <w:t>Drugs</w:t>
      </w:r>
    </w:p>
    <w:p w:rsidR="006B606B" w:rsidRPr="004C01DA" w:rsidRDefault="00E91485" w:rsidP="003F2649">
      <w:pPr>
        <w:spacing w:line="480" w:lineRule="auto"/>
        <w:rPr>
          <w:rFonts w:ascii="Times New Roman" w:hAnsi="Times New Roman"/>
        </w:rPr>
      </w:pPr>
      <w:r w:rsidRPr="004C01DA">
        <w:rPr>
          <w:rFonts w:ascii="Times New Roman" w:hAnsi="Times New Roman"/>
        </w:rPr>
        <w:tab/>
        <w:t xml:space="preserve"> </w:t>
      </w:r>
      <w:r w:rsidR="000C0205" w:rsidRPr="004C01DA">
        <w:rPr>
          <w:rFonts w:ascii="Times New Roman" w:hAnsi="Times New Roman"/>
        </w:rPr>
        <w:t xml:space="preserve">As previously mentioned, the ability to control the cost of </w:t>
      </w:r>
      <w:r w:rsidR="00972580">
        <w:rPr>
          <w:rFonts w:ascii="Times New Roman" w:hAnsi="Times New Roman"/>
        </w:rPr>
        <w:t xml:space="preserve">prescription </w:t>
      </w:r>
      <w:r w:rsidR="000C0205" w:rsidRPr="004C01DA">
        <w:rPr>
          <w:rFonts w:ascii="Times New Roman" w:hAnsi="Times New Roman"/>
        </w:rPr>
        <w:t xml:space="preserve">drugs has been seriously impaired as the Part D law forbids government interference with price negotiations and may not require a particular formulary or price structure.  </w:t>
      </w:r>
      <w:r w:rsidR="004326A9" w:rsidRPr="004C01DA">
        <w:rPr>
          <w:rFonts w:ascii="Times New Roman" w:hAnsi="Times New Roman"/>
        </w:rPr>
        <w:t>This</w:t>
      </w:r>
      <w:r w:rsidR="000C0205" w:rsidRPr="004C01DA">
        <w:rPr>
          <w:rFonts w:ascii="Times New Roman" w:hAnsi="Times New Roman"/>
        </w:rPr>
        <w:t xml:space="preserve"> gives </w:t>
      </w:r>
      <w:r w:rsidR="004326A9" w:rsidRPr="004C01DA">
        <w:rPr>
          <w:rFonts w:ascii="Times New Roman" w:hAnsi="Times New Roman"/>
        </w:rPr>
        <w:t>substantial</w:t>
      </w:r>
      <w:r w:rsidR="000C0205" w:rsidRPr="004C01DA">
        <w:rPr>
          <w:rFonts w:ascii="Times New Roman" w:hAnsi="Times New Roman"/>
        </w:rPr>
        <w:t xml:space="preserve"> </w:t>
      </w:r>
      <w:r w:rsidR="006B606B" w:rsidRPr="004C01DA">
        <w:rPr>
          <w:rFonts w:ascii="Times New Roman" w:hAnsi="Times New Roman"/>
        </w:rPr>
        <w:t xml:space="preserve">price </w:t>
      </w:r>
      <w:r w:rsidR="000C0205" w:rsidRPr="004C01DA">
        <w:rPr>
          <w:rFonts w:ascii="Times New Roman" w:hAnsi="Times New Roman"/>
        </w:rPr>
        <w:t xml:space="preserve">control </w:t>
      </w:r>
      <w:r w:rsidR="006B606B" w:rsidRPr="004C01DA">
        <w:rPr>
          <w:rFonts w:ascii="Times New Roman" w:hAnsi="Times New Roman"/>
        </w:rPr>
        <w:t xml:space="preserve">of drugs </w:t>
      </w:r>
      <w:r w:rsidR="000C0205" w:rsidRPr="004C01DA">
        <w:rPr>
          <w:rFonts w:ascii="Times New Roman" w:hAnsi="Times New Roman"/>
        </w:rPr>
        <w:t xml:space="preserve">to the pharmaceutical industry.  </w:t>
      </w:r>
      <w:r w:rsidRPr="004C01DA">
        <w:rPr>
          <w:rFonts w:ascii="Times New Roman" w:hAnsi="Times New Roman"/>
        </w:rPr>
        <w:t xml:space="preserve">The </w:t>
      </w:r>
      <w:r w:rsidR="00E63C58">
        <w:rPr>
          <w:rFonts w:ascii="Times New Roman" w:hAnsi="Times New Roman"/>
        </w:rPr>
        <w:t>MMA</w:t>
      </w:r>
      <w:r w:rsidRPr="004C01DA">
        <w:rPr>
          <w:rFonts w:ascii="Times New Roman" w:hAnsi="Times New Roman"/>
        </w:rPr>
        <w:t xml:space="preserve"> also </w:t>
      </w:r>
      <w:r w:rsidR="000C0205" w:rsidRPr="004C01DA">
        <w:rPr>
          <w:rFonts w:ascii="Times New Roman" w:hAnsi="Times New Roman"/>
        </w:rPr>
        <w:t>removed</w:t>
      </w:r>
      <w:r w:rsidRPr="004C01DA">
        <w:rPr>
          <w:rFonts w:ascii="Times New Roman" w:hAnsi="Times New Roman"/>
        </w:rPr>
        <w:t xml:space="preserve"> provisions to allow the import of </w:t>
      </w:r>
      <w:r w:rsidR="00E63C58">
        <w:rPr>
          <w:rFonts w:ascii="Times New Roman" w:hAnsi="Times New Roman"/>
        </w:rPr>
        <w:t>less expensive</w:t>
      </w:r>
      <w:r w:rsidRPr="004C01DA">
        <w:rPr>
          <w:rFonts w:ascii="Times New Roman" w:hAnsi="Times New Roman"/>
        </w:rPr>
        <w:t xml:space="preserve"> prescription drugs from Canada (</w:t>
      </w:r>
      <w:r w:rsidR="00E20A53" w:rsidRPr="004C01DA">
        <w:rPr>
          <w:rFonts w:ascii="Times New Roman" w:hAnsi="Times New Roman"/>
        </w:rPr>
        <w:t>Mechanic</w:t>
      </w:r>
      <w:r w:rsidR="00E20A53">
        <w:rPr>
          <w:rFonts w:ascii="Times New Roman" w:hAnsi="Times New Roman"/>
        </w:rPr>
        <w:t xml:space="preserve"> et al.,</w:t>
      </w:r>
      <w:r w:rsidR="00E20A53" w:rsidRPr="004C01DA">
        <w:rPr>
          <w:rFonts w:ascii="Times New Roman" w:hAnsi="Times New Roman"/>
        </w:rPr>
        <w:t xml:space="preserve"> 2005</w:t>
      </w:r>
      <w:r w:rsidRPr="004C01DA">
        <w:rPr>
          <w:rFonts w:ascii="Times New Roman" w:hAnsi="Times New Roman"/>
        </w:rPr>
        <w:t>).</w:t>
      </w:r>
      <w:r w:rsidR="002D297F" w:rsidRPr="004C01DA">
        <w:rPr>
          <w:rFonts w:ascii="Times New Roman" w:hAnsi="Times New Roman"/>
        </w:rPr>
        <w:t xml:space="preserve"> </w:t>
      </w:r>
      <w:r w:rsidR="000C0205" w:rsidRPr="004C01DA">
        <w:rPr>
          <w:rFonts w:ascii="Times New Roman" w:hAnsi="Times New Roman"/>
        </w:rPr>
        <w:t xml:space="preserve"> </w:t>
      </w:r>
      <w:r w:rsidR="002D297F" w:rsidRPr="004C01DA">
        <w:rPr>
          <w:rFonts w:ascii="Times New Roman" w:hAnsi="Times New Roman"/>
        </w:rPr>
        <w:t>Ultimately</w:t>
      </w:r>
      <w:r w:rsidR="006B606B" w:rsidRPr="004C01DA">
        <w:rPr>
          <w:rFonts w:ascii="Times New Roman" w:hAnsi="Times New Roman"/>
        </w:rPr>
        <w:t>,</w:t>
      </w:r>
      <w:r w:rsidR="002D297F" w:rsidRPr="004C01DA">
        <w:rPr>
          <w:rFonts w:ascii="Times New Roman" w:hAnsi="Times New Roman"/>
        </w:rPr>
        <w:t xml:space="preserve"> </w:t>
      </w:r>
      <w:r w:rsidR="003703F2" w:rsidRPr="004C01DA">
        <w:rPr>
          <w:rFonts w:ascii="Times New Roman" w:hAnsi="Times New Roman"/>
        </w:rPr>
        <w:t>there is</w:t>
      </w:r>
      <w:r w:rsidR="002D297F" w:rsidRPr="004C01DA">
        <w:rPr>
          <w:rFonts w:ascii="Times New Roman" w:hAnsi="Times New Roman"/>
        </w:rPr>
        <w:t xml:space="preserve"> concern this legislation will not be effective cost control </w:t>
      </w:r>
      <w:r w:rsidR="000C0205" w:rsidRPr="004C01DA">
        <w:rPr>
          <w:rFonts w:ascii="Times New Roman" w:hAnsi="Times New Roman"/>
        </w:rPr>
        <w:t xml:space="preserve">and </w:t>
      </w:r>
      <w:r w:rsidR="002D297F" w:rsidRPr="004C01DA">
        <w:rPr>
          <w:rFonts w:ascii="Times New Roman" w:hAnsi="Times New Roman"/>
        </w:rPr>
        <w:t>guarantees future compromise and struggles over how to fund the Medicare program</w:t>
      </w:r>
      <w:r w:rsidR="003703F2" w:rsidRPr="004C01DA">
        <w:rPr>
          <w:rFonts w:ascii="Times New Roman" w:hAnsi="Times New Roman"/>
        </w:rPr>
        <w:t xml:space="preserve"> (</w:t>
      </w:r>
      <w:r w:rsidR="00E20A53" w:rsidRPr="004C01DA">
        <w:rPr>
          <w:rFonts w:ascii="Times New Roman" w:hAnsi="Times New Roman"/>
        </w:rPr>
        <w:t>Mechanic</w:t>
      </w:r>
      <w:r w:rsidR="00E20A53">
        <w:rPr>
          <w:rFonts w:ascii="Times New Roman" w:hAnsi="Times New Roman"/>
        </w:rPr>
        <w:t xml:space="preserve"> et al.,</w:t>
      </w:r>
      <w:r w:rsidR="00E20A53" w:rsidRPr="004C01DA">
        <w:rPr>
          <w:rFonts w:ascii="Times New Roman" w:hAnsi="Times New Roman"/>
        </w:rPr>
        <w:t xml:space="preserve"> 2005).  </w:t>
      </w:r>
    </w:p>
    <w:p w:rsidR="00386A9B" w:rsidRPr="004C01DA" w:rsidRDefault="006B606B" w:rsidP="003F2649">
      <w:pPr>
        <w:spacing w:line="480" w:lineRule="auto"/>
        <w:rPr>
          <w:rFonts w:ascii="Times New Roman" w:hAnsi="Times New Roman"/>
        </w:rPr>
      </w:pPr>
      <w:r w:rsidRPr="004C01DA">
        <w:rPr>
          <w:rFonts w:ascii="Times New Roman" w:hAnsi="Times New Roman"/>
        </w:rPr>
        <w:tab/>
      </w:r>
      <w:r w:rsidR="002D52A4" w:rsidRPr="004C01DA">
        <w:rPr>
          <w:rFonts w:ascii="Times New Roman" w:hAnsi="Times New Roman"/>
        </w:rPr>
        <w:t xml:space="preserve">In </w:t>
      </w:r>
      <w:r w:rsidRPr="004C01DA">
        <w:rPr>
          <w:rFonts w:ascii="Times New Roman" w:hAnsi="Times New Roman"/>
        </w:rPr>
        <w:t xml:space="preserve">2000, </w:t>
      </w:r>
      <w:r w:rsidR="00AB63E9">
        <w:rPr>
          <w:rFonts w:ascii="Times New Roman" w:hAnsi="Times New Roman"/>
        </w:rPr>
        <w:t>along with increased drug prices,</w:t>
      </w:r>
      <w:r w:rsidRPr="004C01DA">
        <w:rPr>
          <w:rFonts w:ascii="Times New Roman" w:hAnsi="Times New Roman"/>
        </w:rPr>
        <w:t xml:space="preserve"> health care </w:t>
      </w:r>
      <w:r w:rsidR="00AB63E9">
        <w:rPr>
          <w:rFonts w:ascii="Times New Roman" w:hAnsi="Times New Roman"/>
        </w:rPr>
        <w:t xml:space="preserve">moved </w:t>
      </w:r>
      <w:r w:rsidRPr="004C01DA">
        <w:rPr>
          <w:rFonts w:ascii="Times New Roman" w:hAnsi="Times New Roman"/>
        </w:rPr>
        <w:t xml:space="preserve">from </w:t>
      </w:r>
      <w:r w:rsidR="00AB63E9">
        <w:rPr>
          <w:rFonts w:ascii="Times New Roman" w:hAnsi="Times New Roman"/>
        </w:rPr>
        <w:t xml:space="preserve">the </w:t>
      </w:r>
      <w:r w:rsidRPr="004C01DA">
        <w:rPr>
          <w:rFonts w:ascii="Times New Roman" w:hAnsi="Times New Roman"/>
        </w:rPr>
        <w:t>hospitals, where Medicare did pay drug costs, to outpatient settings where Medicare did not cover the cost (</w:t>
      </w:r>
      <w:r w:rsidR="000C74F3" w:rsidRPr="004C01DA">
        <w:rPr>
          <w:rFonts w:ascii="Times New Roman" w:hAnsi="Times New Roman"/>
        </w:rPr>
        <w:t xml:space="preserve">Weissert &amp; Weissert, 2006). </w:t>
      </w:r>
      <w:r w:rsidRPr="004C01DA">
        <w:rPr>
          <w:rFonts w:ascii="Times New Roman" w:hAnsi="Times New Roman"/>
        </w:rPr>
        <w:t xml:space="preserve"> Despite this </w:t>
      </w:r>
      <w:r w:rsidR="002D52A4" w:rsidRPr="004C01DA">
        <w:rPr>
          <w:rFonts w:ascii="Times New Roman" w:hAnsi="Times New Roman"/>
        </w:rPr>
        <w:t xml:space="preserve">higher drug cost burden borne by beneficiaries, </w:t>
      </w:r>
      <w:r w:rsidRPr="004C01DA">
        <w:rPr>
          <w:rFonts w:ascii="Times New Roman" w:hAnsi="Times New Roman"/>
        </w:rPr>
        <w:t xml:space="preserve">the rate of </w:t>
      </w:r>
      <w:r w:rsidR="002D52A4" w:rsidRPr="004C01DA">
        <w:rPr>
          <w:rFonts w:ascii="Times New Roman" w:hAnsi="Times New Roman"/>
        </w:rPr>
        <w:t>M</w:t>
      </w:r>
      <w:r w:rsidRPr="004C01DA">
        <w:rPr>
          <w:rFonts w:ascii="Times New Roman" w:hAnsi="Times New Roman"/>
        </w:rPr>
        <w:t xml:space="preserve">edicare payments </w:t>
      </w:r>
      <w:r w:rsidR="002D52A4" w:rsidRPr="004C01DA">
        <w:rPr>
          <w:rFonts w:ascii="Times New Roman" w:hAnsi="Times New Roman"/>
        </w:rPr>
        <w:t>continued to</w:t>
      </w:r>
      <w:r w:rsidRPr="004C01DA">
        <w:rPr>
          <w:rFonts w:ascii="Times New Roman" w:hAnsi="Times New Roman"/>
        </w:rPr>
        <w:t xml:space="preserve"> increase</w:t>
      </w:r>
      <w:r w:rsidR="002D52A4" w:rsidRPr="004C01DA">
        <w:rPr>
          <w:rFonts w:ascii="Times New Roman" w:hAnsi="Times New Roman"/>
        </w:rPr>
        <w:t xml:space="preserve">.  Imagine what that increase would be like with more escalating drug costs. </w:t>
      </w:r>
    </w:p>
    <w:p w:rsidR="000C0205" w:rsidRPr="004C01DA" w:rsidRDefault="00386A9B" w:rsidP="003F2649">
      <w:pPr>
        <w:spacing w:line="480" w:lineRule="auto"/>
        <w:rPr>
          <w:rFonts w:ascii="Times New Roman" w:hAnsi="Times New Roman"/>
        </w:rPr>
      </w:pPr>
      <w:r w:rsidRPr="004C01DA">
        <w:rPr>
          <w:rFonts w:ascii="Times New Roman" w:hAnsi="Times New Roman"/>
        </w:rPr>
        <w:tab/>
        <w:t>Part D appears to cover a reasonable array of drugs and biological products.  This includes many preventative items including vaccines and prescription smoking cessation products (</w:t>
      </w:r>
      <w:r w:rsidR="00796F38">
        <w:rPr>
          <w:rFonts w:ascii="Times New Roman" w:hAnsi="Times New Roman"/>
        </w:rPr>
        <w:t>“</w:t>
      </w:r>
      <w:r w:rsidR="00901BEB" w:rsidRPr="004C01DA">
        <w:rPr>
          <w:rFonts w:ascii="Times New Roman" w:hAnsi="Times New Roman"/>
        </w:rPr>
        <w:t>Prescription drug coverage</w:t>
      </w:r>
      <w:r w:rsidR="00901BEB">
        <w:rPr>
          <w:rFonts w:ascii="Times New Roman" w:hAnsi="Times New Roman"/>
        </w:rPr>
        <w:t>,</w:t>
      </w:r>
      <w:r w:rsidR="00796F38">
        <w:rPr>
          <w:rFonts w:ascii="Times New Roman" w:hAnsi="Times New Roman"/>
        </w:rPr>
        <w:t>”</w:t>
      </w:r>
      <w:r w:rsidR="00901BEB" w:rsidRPr="004C01DA">
        <w:rPr>
          <w:rFonts w:ascii="Times New Roman" w:hAnsi="Times New Roman"/>
        </w:rPr>
        <w:t xml:space="preserve"> 200</w:t>
      </w:r>
      <w:r w:rsidR="00901BEB">
        <w:rPr>
          <w:rFonts w:ascii="Times New Roman" w:hAnsi="Times New Roman"/>
        </w:rPr>
        <w:t>4</w:t>
      </w:r>
      <w:r w:rsidRPr="004C01DA">
        <w:rPr>
          <w:rFonts w:ascii="Times New Roman" w:hAnsi="Times New Roman"/>
        </w:rPr>
        <w:t xml:space="preserve">). </w:t>
      </w:r>
      <w:r w:rsidR="00B02212" w:rsidRPr="004C01DA">
        <w:rPr>
          <w:rFonts w:ascii="Times New Roman" w:hAnsi="Times New Roman"/>
        </w:rPr>
        <w:t xml:space="preserve"> </w:t>
      </w:r>
      <w:r w:rsidRPr="004C01DA">
        <w:rPr>
          <w:rFonts w:ascii="Times New Roman" w:hAnsi="Times New Roman"/>
        </w:rPr>
        <w:t>Excluded drugs are mainly those not necessary for health maintenance with the possible exception of vitamins</w:t>
      </w:r>
      <w:r w:rsidR="00B02212" w:rsidRPr="004C01DA">
        <w:rPr>
          <w:rFonts w:ascii="Times New Roman" w:hAnsi="Times New Roman"/>
        </w:rPr>
        <w:t xml:space="preserve"> for specific conditions or populations</w:t>
      </w:r>
      <w:r w:rsidRPr="004C01DA">
        <w:rPr>
          <w:rFonts w:ascii="Times New Roman" w:hAnsi="Times New Roman"/>
        </w:rPr>
        <w:t>.</w:t>
      </w:r>
    </w:p>
    <w:p w:rsidR="001C0134" w:rsidRPr="004C01DA" w:rsidRDefault="00E424CD" w:rsidP="003F2649">
      <w:pPr>
        <w:spacing w:line="480" w:lineRule="auto"/>
        <w:jc w:val="center"/>
        <w:rPr>
          <w:rFonts w:ascii="Times New Roman" w:hAnsi="Times New Roman"/>
        </w:rPr>
      </w:pPr>
      <w:r w:rsidRPr="004C01DA">
        <w:rPr>
          <w:rFonts w:ascii="Times New Roman" w:hAnsi="Times New Roman"/>
        </w:rPr>
        <w:t xml:space="preserve">The </w:t>
      </w:r>
      <w:r w:rsidR="00174A28" w:rsidRPr="004C01DA">
        <w:rPr>
          <w:rFonts w:ascii="Times New Roman" w:hAnsi="Times New Roman"/>
        </w:rPr>
        <w:t>Implications of the Upcoming Population Shift</w:t>
      </w:r>
    </w:p>
    <w:p w:rsidR="001C0134" w:rsidRPr="004C01DA" w:rsidRDefault="001D6B37" w:rsidP="003F2649">
      <w:pPr>
        <w:spacing w:line="480" w:lineRule="auto"/>
        <w:rPr>
          <w:rFonts w:ascii="Times New Roman" w:hAnsi="Times New Roman"/>
        </w:rPr>
      </w:pPr>
      <w:r w:rsidRPr="004C01DA">
        <w:rPr>
          <w:rFonts w:ascii="Times New Roman" w:hAnsi="Times New Roman"/>
        </w:rPr>
        <w:tab/>
        <w:t xml:space="preserve"> As the cost of prescription drug entitlement grows, so will the rest of Medicare (</w:t>
      </w:r>
      <w:r w:rsidR="007378D5" w:rsidRPr="004C01DA">
        <w:rPr>
          <w:rFonts w:ascii="Times New Roman" w:hAnsi="Times New Roman"/>
        </w:rPr>
        <w:t>Hunter, 2005</w:t>
      </w:r>
      <w:r w:rsidRPr="004C01DA">
        <w:rPr>
          <w:rFonts w:ascii="Times New Roman" w:hAnsi="Times New Roman"/>
        </w:rPr>
        <w:t xml:space="preserve">). </w:t>
      </w:r>
      <w:r w:rsidR="007378D5">
        <w:rPr>
          <w:rFonts w:ascii="Times New Roman" w:hAnsi="Times New Roman"/>
        </w:rPr>
        <w:t xml:space="preserve"> </w:t>
      </w:r>
      <w:r w:rsidRPr="004C01DA">
        <w:rPr>
          <w:rFonts w:ascii="Times New Roman" w:hAnsi="Times New Roman"/>
        </w:rPr>
        <w:t>This will further increase Medicare’s unfunded liability (</w:t>
      </w:r>
      <w:r w:rsidR="0064401A" w:rsidRPr="004C01DA">
        <w:rPr>
          <w:rFonts w:ascii="Times New Roman" w:hAnsi="Times New Roman"/>
        </w:rPr>
        <w:t>Hunter, 2005</w:t>
      </w:r>
      <w:r w:rsidRPr="004C01DA">
        <w:rPr>
          <w:rFonts w:ascii="Times New Roman" w:hAnsi="Times New Roman"/>
        </w:rPr>
        <w:t xml:space="preserve">).  In 2004, the Social Security and Medicare trustees estimated the unfunded liability for Medicare over the next 75 years to be $27.7 trillion.  </w:t>
      </w:r>
    </w:p>
    <w:p w:rsidR="00EC038C" w:rsidRPr="004C01DA" w:rsidRDefault="001D6B37" w:rsidP="003F2649">
      <w:pPr>
        <w:spacing w:line="480" w:lineRule="auto"/>
        <w:rPr>
          <w:rFonts w:ascii="Times New Roman" w:hAnsi="Times New Roman"/>
        </w:rPr>
      </w:pPr>
      <w:r w:rsidRPr="004C01DA">
        <w:rPr>
          <w:rFonts w:ascii="Times New Roman" w:hAnsi="Times New Roman"/>
        </w:rPr>
        <w:tab/>
      </w:r>
      <w:r w:rsidR="00570604" w:rsidRPr="004C01DA">
        <w:rPr>
          <w:rFonts w:ascii="Times New Roman" w:hAnsi="Times New Roman"/>
        </w:rPr>
        <w:t xml:space="preserve">The issue becomes more ominous when considering the </w:t>
      </w:r>
      <w:r w:rsidR="00A13C07" w:rsidRPr="004C01DA">
        <w:rPr>
          <w:rFonts w:ascii="Times New Roman" w:hAnsi="Times New Roman"/>
        </w:rPr>
        <w:t xml:space="preserve">ramifications of </w:t>
      </w:r>
      <w:r w:rsidR="00174A28" w:rsidRPr="004C01DA">
        <w:rPr>
          <w:rFonts w:ascii="Times New Roman" w:hAnsi="Times New Roman"/>
        </w:rPr>
        <w:t xml:space="preserve">health issues of the </w:t>
      </w:r>
      <w:r w:rsidR="00EC038C" w:rsidRPr="004C01DA">
        <w:rPr>
          <w:rFonts w:ascii="Times New Roman" w:hAnsi="Times New Roman"/>
        </w:rPr>
        <w:t xml:space="preserve">upcoming </w:t>
      </w:r>
      <w:r w:rsidR="00174A28" w:rsidRPr="004C01DA">
        <w:rPr>
          <w:rFonts w:ascii="Times New Roman" w:hAnsi="Times New Roman"/>
        </w:rPr>
        <w:t xml:space="preserve">elderly population. </w:t>
      </w:r>
      <w:r w:rsidR="00570604" w:rsidRPr="004C01DA">
        <w:rPr>
          <w:rFonts w:ascii="Times New Roman" w:hAnsi="Times New Roman"/>
        </w:rPr>
        <w:t xml:space="preserve"> </w:t>
      </w:r>
      <w:r w:rsidR="00A13C07" w:rsidRPr="004C01DA">
        <w:rPr>
          <w:rFonts w:ascii="Times New Roman" w:hAnsi="Times New Roman"/>
        </w:rPr>
        <w:t xml:space="preserve">For example, Alzheimer’s </w:t>
      </w:r>
      <w:r w:rsidR="00EC038C" w:rsidRPr="004C01DA">
        <w:rPr>
          <w:rFonts w:ascii="Times New Roman" w:hAnsi="Times New Roman"/>
        </w:rPr>
        <w:t>d</w:t>
      </w:r>
      <w:r w:rsidR="00A13C07" w:rsidRPr="004C01DA">
        <w:rPr>
          <w:rFonts w:ascii="Times New Roman" w:hAnsi="Times New Roman"/>
        </w:rPr>
        <w:t>isease is now considered a growing and major public health problem</w:t>
      </w:r>
      <w:r w:rsidR="00EC038C" w:rsidRPr="004C01DA">
        <w:rPr>
          <w:rFonts w:ascii="Times New Roman" w:hAnsi="Times New Roman"/>
        </w:rPr>
        <w:t xml:space="preserve"> (</w:t>
      </w:r>
      <w:r w:rsidR="00B90573" w:rsidRPr="00B90573">
        <w:rPr>
          <w:rFonts w:ascii="Times New Roman" w:hAnsi="Times New Roman"/>
        </w:rPr>
        <w:t>Alzheimer’s Disease</w:t>
      </w:r>
      <w:r w:rsidR="00B90573">
        <w:rPr>
          <w:rFonts w:ascii="Times New Roman" w:hAnsi="Times New Roman"/>
          <w:i/>
        </w:rPr>
        <w:t>,</w:t>
      </w:r>
      <w:r w:rsidR="00B90573">
        <w:rPr>
          <w:rFonts w:ascii="Times New Roman" w:hAnsi="Times New Roman"/>
        </w:rPr>
        <w:t xml:space="preserve"> n.d.</w:t>
      </w:r>
      <w:r w:rsidR="00EC038C" w:rsidRPr="004C01DA">
        <w:rPr>
          <w:rFonts w:ascii="Times New Roman" w:hAnsi="Times New Roman"/>
        </w:rPr>
        <w:t>)</w:t>
      </w:r>
      <w:r w:rsidR="00A13C07" w:rsidRPr="004C01DA">
        <w:rPr>
          <w:rFonts w:ascii="Times New Roman" w:hAnsi="Times New Roman"/>
        </w:rPr>
        <w:t>.</w:t>
      </w:r>
      <w:r w:rsidR="00EC038C" w:rsidRPr="004C01DA">
        <w:rPr>
          <w:rFonts w:ascii="Times New Roman" w:hAnsi="Times New Roman"/>
        </w:rPr>
        <w:t xml:space="preserve"> </w:t>
      </w:r>
      <w:r w:rsidR="007378D5">
        <w:rPr>
          <w:rFonts w:ascii="Times New Roman" w:hAnsi="Times New Roman"/>
        </w:rPr>
        <w:t xml:space="preserve"> </w:t>
      </w:r>
      <w:r w:rsidR="00EC038C" w:rsidRPr="004C01DA">
        <w:rPr>
          <w:rFonts w:ascii="Times New Roman" w:hAnsi="Times New Roman"/>
        </w:rPr>
        <w:t xml:space="preserve">Researchers state that all models predict at least a threefold increase in the total number of persons with Alzheimer’s disease </w:t>
      </w:r>
      <w:r w:rsidR="00442AFC">
        <w:rPr>
          <w:rFonts w:ascii="Times New Roman" w:hAnsi="Times New Roman"/>
        </w:rPr>
        <w:t>within the next 40 years</w:t>
      </w:r>
      <w:r w:rsidR="00EC038C" w:rsidRPr="004C01DA">
        <w:rPr>
          <w:rFonts w:ascii="Times New Roman" w:hAnsi="Times New Roman"/>
        </w:rPr>
        <w:t xml:space="preserve"> (</w:t>
      </w:r>
      <w:r w:rsidR="00B90573" w:rsidRPr="00B90573">
        <w:rPr>
          <w:rFonts w:ascii="Times New Roman" w:hAnsi="Times New Roman"/>
        </w:rPr>
        <w:t>Alzheimer’s Disease</w:t>
      </w:r>
      <w:r w:rsidR="00B90573">
        <w:rPr>
          <w:rFonts w:ascii="Times New Roman" w:hAnsi="Times New Roman"/>
          <w:i/>
        </w:rPr>
        <w:t>,</w:t>
      </w:r>
      <w:r w:rsidR="00B90573">
        <w:rPr>
          <w:rFonts w:ascii="Times New Roman" w:hAnsi="Times New Roman"/>
        </w:rPr>
        <w:t xml:space="preserve"> n.d.</w:t>
      </w:r>
      <w:r w:rsidR="00B90573" w:rsidRPr="004C01DA">
        <w:rPr>
          <w:rFonts w:ascii="Times New Roman" w:hAnsi="Times New Roman"/>
        </w:rPr>
        <w:t xml:space="preserve">). </w:t>
      </w:r>
      <w:r w:rsidR="00A13C07" w:rsidRPr="004C01DA">
        <w:rPr>
          <w:rFonts w:ascii="Times New Roman" w:hAnsi="Times New Roman"/>
        </w:rPr>
        <w:t xml:space="preserve"> </w:t>
      </w:r>
      <w:r w:rsidR="00EC038C" w:rsidRPr="004C01DA">
        <w:rPr>
          <w:rFonts w:ascii="Times New Roman" w:hAnsi="Times New Roman"/>
        </w:rPr>
        <w:t xml:space="preserve">The costs associated with care for the seven to ten years of dependency before death </w:t>
      </w:r>
      <w:r w:rsidR="00803D30" w:rsidRPr="004C01DA">
        <w:rPr>
          <w:rFonts w:ascii="Times New Roman" w:hAnsi="Times New Roman"/>
        </w:rPr>
        <w:t>is</w:t>
      </w:r>
      <w:r w:rsidR="00EC038C" w:rsidRPr="004C01DA">
        <w:rPr>
          <w:rFonts w:ascii="Times New Roman" w:hAnsi="Times New Roman"/>
        </w:rPr>
        <w:t xml:space="preserve"> $114.4 billion per year</w:t>
      </w:r>
      <w:r w:rsidR="00B90573">
        <w:rPr>
          <w:rFonts w:ascii="Times New Roman" w:hAnsi="Times New Roman"/>
        </w:rPr>
        <w:t xml:space="preserve">.  </w:t>
      </w:r>
      <w:r w:rsidR="00EC038C" w:rsidRPr="004C01DA">
        <w:rPr>
          <w:rFonts w:ascii="Times New Roman" w:hAnsi="Times New Roman"/>
        </w:rPr>
        <w:t xml:space="preserve">This is expected to rise as an abundance of healthy, well nourished baby-boomers who </w:t>
      </w:r>
      <w:r w:rsidR="007378D5">
        <w:rPr>
          <w:rFonts w:ascii="Times New Roman" w:hAnsi="Times New Roman"/>
        </w:rPr>
        <w:t>develop</w:t>
      </w:r>
      <w:r w:rsidR="00EC038C" w:rsidRPr="004C01DA">
        <w:rPr>
          <w:rFonts w:ascii="Times New Roman" w:hAnsi="Times New Roman"/>
        </w:rPr>
        <w:t xml:space="preserve"> Alzheimer’s live longer lives than their predecessors</w:t>
      </w:r>
      <w:r w:rsidR="00803D30" w:rsidRPr="004C01DA">
        <w:rPr>
          <w:rFonts w:ascii="Times New Roman" w:hAnsi="Times New Roman"/>
        </w:rPr>
        <w:t xml:space="preserve"> (</w:t>
      </w:r>
      <w:r w:rsidR="00B90573" w:rsidRPr="00B90573">
        <w:rPr>
          <w:rFonts w:ascii="Times New Roman" w:hAnsi="Times New Roman"/>
        </w:rPr>
        <w:t>Alzheimer’s Disease</w:t>
      </w:r>
      <w:r w:rsidR="00B90573">
        <w:rPr>
          <w:rFonts w:ascii="Times New Roman" w:hAnsi="Times New Roman"/>
          <w:i/>
        </w:rPr>
        <w:t>,</w:t>
      </w:r>
      <w:r w:rsidR="00B90573">
        <w:rPr>
          <w:rFonts w:ascii="Times New Roman" w:hAnsi="Times New Roman"/>
        </w:rPr>
        <w:t xml:space="preserve"> n.d.</w:t>
      </w:r>
      <w:r w:rsidR="00B90573" w:rsidRPr="004C01DA">
        <w:rPr>
          <w:rFonts w:ascii="Times New Roman" w:hAnsi="Times New Roman"/>
        </w:rPr>
        <w:t xml:space="preserve">). </w:t>
      </w:r>
      <w:r w:rsidR="00EC038C" w:rsidRPr="004C01DA">
        <w:rPr>
          <w:rFonts w:ascii="Times New Roman" w:hAnsi="Times New Roman"/>
        </w:rPr>
        <w:t xml:space="preserve"> </w:t>
      </w:r>
      <w:r w:rsidR="00572BDD" w:rsidRPr="004C01DA">
        <w:rPr>
          <w:rFonts w:ascii="Times New Roman" w:hAnsi="Times New Roman"/>
        </w:rPr>
        <w:t xml:space="preserve">Consequentially, consideration </w:t>
      </w:r>
      <w:r w:rsidR="00803D30" w:rsidRPr="004C01DA">
        <w:rPr>
          <w:rFonts w:ascii="Times New Roman" w:hAnsi="Times New Roman"/>
        </w:rPr>
        <w:t>needs to be given</w:t>
      </w:r>
      <w:r w:rsidR="00572BDD" w:rsidRPr="004C01DA">
        <w:rPr>
          <w:rFonts w:ascii="Times New Roman" w:hAnsi="Times New Roman"/>
        </w:rPr>
        <w:t xml:space="preserve"> to the potential shift in health care services to skilled nursing centers and the shortage of health care workers.</w:t>
      </w:r>
    </w:p>
    <w:p w:rsidR="009128A8" w:rsidRPr="004C01DA" w:rsidRDefault="009128A8" w:rsidP="003F2649">
      <w:pPr>
        <w:spacing w:line="480" w:lineRule="auto"/>
        <w:jc w:val="center"/>
        <w:rPr>
          <w:rFonts w:ascii="Times New Roman" w:hAnsi="Times New Roman"/>
        </w:rPr>
      </w:pPr>
      <w:r w:rsidRPr="004C01DA">
        <w:rPr>
          <w:rFonts w:ascii="Times New Roman" w:hAnsi="Times New Roman"/>
        </w:rPr>
        <w:t>CONCLUSION</w:t>
      </w:r>
    </w:p>
    <w:p w:rsidR="00803D30" w:rsidRPr="004C01DA" w:rsidRDefault="009128A8" w:rsidP="003F2649">
      <w:pPr>
        <w:spacing w:line="480" w:lineRule="auto"/>
        <w:rPr>
          <w:rFonts w:ascii="Times New Roman" w:hAnsi="Times New Roman"/>
        </w:rPr>
      </w:pPr>
      <w:r w:rsidRPr="004C01DA">
        <w:rPr>
          <w:rFonts w:ascii="Times New Roman" w:hAnsi="Times New Roman"/>
        </w:rPr>
        <w:tab/>
      </w:r>
      <w:r w:rsidR="00B973B8" w:rsidRPr="004C01DA">
        <w:rPr>
          <w:rFonts w:ascii="Times New Roman" w:hAnsi="Times New Roman"/>
        </w:rPr>
        <w:t>Medicare Part D</w:t>
      </w:r>
      <w:r w:rsidR="007378D5">
        <w:rPr>
          <w:rFonts w:ascii="Times New Roman" w:hAnsi="Times New Roman"/>
        </w:rPr>
        <w:t>,</w:t>
      </w:r>
      <w:r w:rsidR="00B973B8" w:rsidRPr="004C01DA">
        <w:rPr>
          <w:rFonts w:ascii="Times New Roman" w:hAnsi="Times New Roman"/>
        </w:rPr>
        <w:t xml:space="preserve"> along with </w:t>
      </w:r>
      <w:r w:rsidR="00ED21FB" w:rsidRPr="004C01DA">
        <w:rPr>
          <w:rFonts w:ascii="Times New Roman" w:hAnsi="Times New Roman"/>
        </w:rPr>
        <w:t>the changes</w:t>
      </w:r>
      <w:r w:rsidR="00B973B8" w:rsidRPr="004C01DA">
        <w:rPr>
          <w:rFonts w:ascii="Times New Roman" w:hAnsi="Times New Roman"/>
        </w:rPr>
        <w:t xml:space="preserve"> the</w:t>
      </w:r>
      <w:r w:rsidR="00ED21FB" w:rsidRPr="004C01DA">
        <w:rPr>
          <w:rFonts w:ascii="Times New Roman" w:hAnsi="Times New Roman"/>
        </w:rPr>
        <w:t xml:space="preserve"> ACA is making to the gap in prescription drug </w:t>
      </w:r>
      <w:r w:rsidR="00B973B8" w:rsidRPr="004C01DA">
        <w:rPr>
          <w:rFonts w:ascii="Times New Roman" w:hAnsi="Times New Roman"/>
        </w:rPr>
        <w:t>coverage</w:t>
      </w:r>
      <w:r w:rsidR="007378D5">
        <w:rPr>
          <w:rFonts w:ascii="Times New Roman" w:hAnsi="Times New Roman"/>
        </w:rPr>
        <w:t>,</w:t>
      </w:r>
      <w:r w:rsidR="00ED21FB" w:rsidRPr="004C01DA">
        <w:rPr>
          <w:rFonts w:ascii="Times New Roman" w:hAnsi="Times New Roman"/>
        </w:rPr>
        <w:t xml:space="preserve"> is no doubt </w:t>
      </w:r>
      <w:r w:rsidR="00585FB1" w:rsidRPr="004C01DA">
        <w:rPr>
          <w:rFonts w:ascii="Times New Roman" w:hAnsi="Times New Roman"/>
        </w:rPr>
        <w:t xml:space="preserve">an enormous benefit for Medicare beneficiaries struggling to pay for medications. </w:t>
      </w:r>
      <w:r w:rsidR="00CD2D03" w:rsidRPr="004C01DA">
        <w:rPr>
          <w:rFonts w:ascii="Times New Roman" w:hAnsi="Times New Roman"/>
        </w:rPr>
        <w:t xml:space="preserve"> </w:t>
      </w:r>
      <w:r w:rsidR="007378D5">
        <w:rPr>
          <w:rFonts w:ascii="Times New Roman" w:hAnsi="Times New Roman"/>
        </w:rPr>
        <w:t>One</w:t>
      </w:r>
      <w:r w:rsidR="00CD2D03" w:rsidRPr="004C01DA">
        <w:rPr>
          <w:rFonts w:ascii="Times New Roman" w:hAnsi="Times New Roman"/>
        </w:rPr>
        <w:t xml:space="preserve"> will hopefully improve</w:t>
      </w:r>
      <w:r w:rsidR="00585FB1" w:rsidRPr="004C01DA">
        <w:rPr>
          <w:rFonts w:ascii="Times New Roman" w:hAnsi="Times New Roman"/>
        </w:rPr>
        <w:t xml:space="preserve"> lives as a result. </w:t>
      </w:r>
      <w:r w:rsidR="00442AFC">
        <w:rPr>
          <w:rFonts w:ascii="Times New Roman" w:hAnsi="Times New Roman"/>
        </w:rPr>
        <w:tab/>
      </w:r>
      <w:r w:rsidR="00803D30" w:rsidRPr="004C01DA">
        <w:rPr>
          <w:rFonts w:ascii="Times New Roman" w:hAnsi="Times New Roman"/>
        </w:rPr>
        <w:t>Nonetheless, f</w:t>
      </w:r>
      <w:r w:rsidR="00CD2D03" w:rsidRPr="004C01DA">
        <w:rPr>
          <w:rFonts w:ascii="Times New Roman" w:hAnsi="Times New Roman"/>
        </w:rPr>
        <w:t>uture policymakers are going to be in non</w:t>
      </w:r>
      <w:r w:rsidR="00442AFC">
        <w:rPr>
          <w:rFonts w:ascii="Times New Roman" w:hAnsi="Times New Roman"/>
        </w:rPr>
        <w:t>-</w:t>
      </w:r>
      <w:r w:rsidR="00CD2D03" w:rsidRPr="004C01DA">
        <w:rPr>
          <w:rFonts w:ascii="Times New Roman" w:hAnsi="Times New Roman"/>
        </w:rPr>
        <w:t xml:space="preserve">stop conflict and turmoil trying to balance pressures to </w:t>
      </w:r>
      <w:r w:rsidR="007378D5">
        <w:rPr>
          <w:rFonts w:ascii="Times New Roman" w:hAnsi="Times New Roman"/>
        </w:rPr>
        <w:t>provide</w:t>
      </w:r>
      <w:r w:rsidR="00CD2D03" w:rsidRPr="004C01DA">
        <w:rPr>
          <w:rFonts w:ascii="Times New Roman" w:hAnsi="Times New Roman"/>
        </w:rPr>
        <w:t xml:space="preserve"> benefits to a growing</w:t>
      </w:r>
      <w:r w:rsidR="00803D30" w:rsidRPr="004C01DA">
        <w:rPr>
          <w:rFonts w:ascii="Times New Roman" w:hAnsi="Times New Roman"/>
        </w:rPr>
        <w:t xml:space="preserve"> AARP membership</w:t>
      </w:r>
      <w:r w:rsidR="00CD2D03" w:rsidRPr="004C01DA">
        <w:rPr>
          <w:rFonts w:ascii="Times New Roman" w:hAnsi="Times New Roman"/>
        </w:rPr>
        <w:t xml:space="preserve"> while necessarily limiting increases in federal outlays.  Provisions within the Affordable Care Act may initially contain the financial drug burden for Medicare Part D beneficiaries, but it also result</w:t>
      </w:r>
      <w:r w:rsidR="00803D30" w:rsidRPr="004C01DA">
        <w:rPr>
          <w:rFonts w:ascii="Times New Roman" w:hAnsi="Times New Roman"/>
        </w:rPr>
        <w:t>s</w:t>
      </w:r>
      <w:r w:rsidR="00CD2D03" w:rsidRPr="004C01DA">
        <w:rPr>
          <w:rFonts w:ascii="Times New Roman" w:hAnsi="Times New Roman"/>
        </w:rPr>
        <w:t xml:space="preserve"> in a complex </w:t>
      </w:r>
      <w:r w:rsidR="00442AFC">
        <w:rPr>
          <w:rFonts w:ascii="Times New Roman" w:hAnsi="Times New Roman"/>
        </w:rPr>
        <w:t xml:space="preserve">and expensive </w:t>
      </w:r>
      <w:r w:rsidR="00CD2D03" w:rsidRPr="004C01DA">
        <w:rPr>
          <w:rFonts w:ascii="Times New Roman" w:hAnsi="Times New Roman"/>
        </w:rPr>
        <w:t xml:space="preserve">medical plan that has not achieved the goal of universal health </w:t>
      </w:r>
      <w:r w:rsidR="007378D5">
        <w:rPr>
          <w:rFonts w:ascii="Times New Roman" w:hAnsi="Times New Roman"/>
        </w:rPr>
        <w:t>coverage</w:t>
      </w:r>
      <w:r w:rsidR="00CD2D03" w:rsidRPr="004C01DA">
        <w:rPr>
          <w:rFonts w:ascii="Times New Roman" w:hAnsi="Times New Roman"/>
        </w:rPr>
        <w:t xml:space="preserve"> and may promote a significant rise in drug costs.</w:t>
      </w:r>
    </w:p>
    <w:p w:rsidR="00803D30" w:rsidRPr="004C01DA" w:rsidRDefault="009128A8" w:rsidP="003F2649">
      <w:pPr>
        <w:spacing w:line="480" w:lineRule="auto"/>
        <w:jc w:val="center"/>
        <w:rPr>
          <w:rFonts w:ascii="Times New Roman" w:hAnsi="Times New Roman"/>
        </w:rPr>
      </w:pPr>
      <w:r w:rsidRPr="004C01DA">
        <w:rPr>
          <w:rFonts w:ascii="Times New Roman" w:hAnsi="Times New Roman"/>
        </w:rPr>
        <w:t>RECCOMMENDATIONS</w:t>
      </w:r>
    </w:p>
    <w:p w:rsidR="002A7CB9" w:rsidRPr="004C01DA" w:rsidRDefault="00F217BE" w:rsidP="003F2649">
      <w:pPr>
        <w:spacing w:line="480" w:lineRule="auto"/>
        <w:rPr>
          <w:rFonts w:ascii="Times New Roman" w:hAnsi="Times New Roman"/>
        </w:rPr>
      </w:pPr>
      <w:r w:rsidRPr="004C01DA">
        <w:rPr>
          <w:rFonts w:ascii="Times New Roman" w:hAnsi="Times New Roman"/>
        </w:rPr>
        <w:tab/>
        <w:t xml:space="preserve"> I am concerned </w:t>
      </w:r>
      <w:r w:rsidR="00C7564B" w:rsidRPr="004C01DA">
        <w:rPr>
          <w:rFonts w:ascii="Times New Roman" w:hAnsi="Times New Roman"/>
        </w:rPr>
        <w:t>the ACA</w:t>
      </w:r>
      <w:r w:rsidRPr="004C01DA">
        <w:rPr>
          <w:rFonts w:ascii="Times New Roman" w:hAnsi="Times New Roman"/>
        </w:rPr>
        <w:t xml:space="preserve"> benefits will continue as revenue producing parts of the law are eliminated.</w:t>
      </w:r>
      <w:r w:rsidR="00015A65" w:rsidRPr="004C01DA">
        <w:rPr>
          <w:rFonts w:ascii="Times New Roman" w:hAnsi="Times New Roman"/>
        </w:rPr>
        <w:t xml:space="preserve"> </w:t>
      </w:r>
      <w:r w:rsidR="007378D5">
        <w:rPr>
          <w:rFonts w:ascii="Times New Roman" w:hAnsi="Times New Roman"/>
        </w:rPr>
        <w:t xml:space="preserve"> </w:t>
      </w:r>
      <w:r w:rsidR="00C7564B" w:rsidRPr="004C01DA">
        <w:rPr>
          <w:rFonts w:ascii="Times New Roman" w:hAnsi="Times New Roman"/>
        </w:rPr>
        <w:t xml:space="preserve">As such, I wonder why the doughnut hole remedy was activated before substantial financially supportive measures were implemented.  </w:t>
      </w:r>
      <w:r w:rsidR="003703F2" w:rsidRPr="004C01DA">
        <w:rPr>
          <w:rFonts w:ascii="Times New Roman" w:hAnsi="Times New Roman"/>
        </w:rPr>
        <w:t>Shou</w:t>
      </w:r>
      <w:r w:rsidR="000A4F3A" w:rsidRPr="004C01DA">
        <w:rPr>
          <w:rFonts w:ascii="Times New Roman" w:hAnsi="Times New Roman"/>
        </w:rPr>
        <w:t>l</w:t>
      </w:r>
      <w:r w:rsidR="003703F2" w:rsidRPr="004C01DA">
        <w:rPr>
          <w:rFonts w:ascii="Times New Roman" w:hAnsi="Times New Roman"/>
        </w:rPr>
        <w:t xml:space="preserve">d the </w:t>
      </w:r>
      <w:r w:rsidR="00C7564B" w:rsidRPr="004C01DA">
        <w:rPr>
          <w:rFonts w:ascii="Times New Roman" w:hAnsi="Times New Roman"/>
        </w:rPr>
        <w:t>ACA</w:t>
      </w:r>
      <w:r w:rsidR="003703F2" w:rsidRPr="004C01DA">
        <w:rPr>
          <w:rFonts w:ascii="Times New Roman" w:hAnsi="Times New Roman"/>
        </w:rPr>
        <w:t xml:space="preserve"> </w:t>
      </w:r>
      <w:r w:rsidR="008C0401" w:rsidRPr="004C01DA">
        <w:rPr>
          <w:rFonts w:ascii="Times New Roman" w:hAnsi="Times New Roman"/>
        </w:rPr>
        <w:t>be repealed</w:t>
      </w:r>
      <w:r w:rsidR="003703F2" w:rsidRPr="004C01DA">
        <w:rPr>
          <w:rFonts w:ascii="Times New Roman" w:hAnsi="Times New Roman"/>
        </w:rPr>
        <w:t xml:space="preserve">, I am concerned as to how </w:t>
      </w:r>
      <w:r w:rsidR="00C7564B" w:rsidRPr="004C01DA">
        <w:rPr>
          <w:rFonts w:ascii="Times New Roman" w:hAnsi="Times New Roman"/>
        </w:rPr>
        <w:t xml:space="preserve">the Medicare Part D </w:t>
      </w:r>
      <w:r w:rsidR="003703F2" w:rsidRPr="004C01DA">
        <w:rPr>
          <w:rFonts w:ascii="Times New Roman" w:hAnsi="Times New Roman"/>
        </w:rPr>
        <w:t>program will remain viable.</w:t>
      </w:r>
      <w:r w:rsidR="00803D30" w:rsidRPr="004C01DA">
        <w:rPr>
          <w:rFonts w:ascii="Times New Roman" w:hAnsi="Times New Roman"/>
        </w:rPr>
        <w:t xml:space="preserve"> </w:t>
      </w:r>
      <w:r w:rsidR="00C7564B" w:rsidRPr="004C01DA">
        <w:rPr>
          <w:rFonts w:ascii="Times New Roman" w:hAnsi="Times New Roman"/>
        </w:rPr>
        <w:t xml:space="preserve"> </w:t>
      </w:r>
      <w:r w:rsidR="008C0401" w:rsidRPr="004C01DA">
        <w:rPr>
          <w:rFonts w:ascii="Times New Roman" w:hAnsi="Times New Roman"/>
        </w:rPr>
        <w:t>However, as</w:t>
      </w:r>
      <w:r w:rsidR="002A7CB9" w:rsidRPr="004C01DA">
        <w:rPr>
          <w:rFonts w:ascii="Times New Roman" w:hAnsi="Times New Roman"/>
        </w:rPr>
        <w:t xml:space="preserve"> much as I likewise have financial concerns regarding the ACA, perhaps it is needed to keep Part D fr</w:t>
      </w:r>
      <w:r w:rsidR="00ED21FB" w:rsidRPr="004C01DA">
        <w:rPr>
          <w:rFonts w:ascii="Times New Roman" w:hAnsi="Times New Roman"/>
        </w:rPr>
        <w:t>o</w:t>
      </w:r>
      <w:r w:rsidR="002A7CB9" w:rsidRPr="004C01DA">
        <w:rPr>
          <w:rFonts w:ascii="Times New Roman" w:hAnsi="Times New Roman"/>
        </w:rPr>
        <w:t xml:space="preserve">m bankrupting </w:t>
      </w:r>
      <w:r w:rsidR="008C0401" w:rsidRPr="004C01DA">
        <w:rPr>
          <w:rFonts w:ascii="Times New Roman" w:hAnsi="Times New Roman"/>
        </w:rPr>
        <w:t>the country</w:t>
      </w:r>
      <w:r w:rsidR="002A7CB9" w:rsidRPr="004C01DA">
        <w:rPr>
          <w:rFonts w:ascii="Times New Roman" w:hAnsi="Times New Roman"/>
        </w:rPr>
        <w:t>.</w:t>
      </w:r>
    </w:p>
    <w:p w:rsidR="00533293" w:rsidRPr="004C01DA" w:rsidRDefault="00ED21FB" w:rsidP="003F2649">
      <w:pPr>
        <w:spacing w:line="480" w:lineRule="auto"/>
        <w:rPr>
          <w:rFonts w:ascii="Times New Roman" w:hAnsi="Times New Roman"/>
        </w:rPr>
      </w:pPr>
      <w:r w:rsidRPr="004C01DA">
        <w:rPr>
          <w:rFonts w:ascii="Times New Roman" w:hAnsi="Times New Roman"/>
        </w:rPr>
        <w:tab/>
      </w:r>
      <w:r w:rsidR="008C0401" w:rsidRPr="004C01DA">
        <w:rPr>
          <w:rFonts w:ascii="Times New Roman" w:hAnsi="Times New Roman"/>
        </w:rPr>
        <w:t xml:space="preserve">Ultimately, I believe all this effort, while necessary, is misdirected. </w:t>
      </w:r>
      <w:r w:rsidR="00715DEB" w:rsidRPr="004C01DA">
        <w:rPr>
          <w:rFonts w:ascii="Times New Roman" w:hAnsi="Times New Roman"/>
        </w:rPr>
        <w:t xml:space="preserve"> </w:t>
      </w:r>
      <w:r w:rsidR="007378D5">
        <w:rPr>
          <w:rFonts w:ascii="Times New Roman" w:hAnsi="Times New Roman"/>
        </w:rPr>
        <w:t>Instead, w</w:t>
      </w:r>
      <w:r w:rsidR="002A7CB9" w:rsidRPr="004C01DA">
        <w:rPr>
          <w:rFonts w:ascii="Times New Roman" w:hAnsi="Times New Roman"/>
        </w:rPr>
        <w:t xml:space="preserve">e </w:t>
      </w:r>
      <w:r w:rsidR="003F2649">
        <w:rPr>
          <w:rFonts w:ascii="Times New Roman" w:hAnsi="Times New Roman"/>
        </w:rPr>
        <w:t xml:space="preserve">must modify our views and </w:t>
      </w:r>
      <w:r w:rsidR="002A7CB9" w:rsidRPr="004C01DA">
        <w:rPr>
          <w:rFonts w:ascii="Times New Roman" w:hAnsi="Times New Roman"/>
        </w:rPr>
        <w:t xml:space="preserve">accept </w:t>
      </w:r>
      <w:r w:rsidR="003F2649">
        <w:rPr>
          <w:rFonts w:ascii="Times New Roman" w:hAnsi="Times New Roman"/>
        </w:rPr>
        <w:t xml:space="preserve">the intent of </w:t>
      </w:r>
      <w:r w:rsidR="002A7CB9" w:rsidRPr="004C01DA">
        <w:rPr>
          <w:rFonts w:ascii="Times New Roman" w:hAnsi="Times New Roman"/>
        </w:rPr>
        <w:t xml:space="preserve">health care </w:t>
      </w:r>
      <w:r w:rsidR="003F2649">
        <w:rPr>
          <w:rFonts w:ascii="Times New Roman" w:hAnsi="Times New Roman"/>
        </w:rPr>
        <w:t>as</w:t>
      </w:r>
      <w:r w:rsidR="002A7CB9" w:rsidRPr="004C01DA">
        <w:rPr>
          <w:rFonts w:ascii="Times New Roman" w:hAnsi="Times New Roman"/>
        </w:rPr>
        <w:t xml:space="preserve"> support</w:t>
      </w:r>
      <w:r w:rsidR="003F2649">
        <w:rPr>
          <w:rFonts w:ascii="Times New Roman" w:hAnsi="Times New Roman"/>
        </w:rPr>
        <w:t>ing</w:t>
      </w:r>
      <w:r w:rsidR="002A7CB9" w:rsidRPr="004C01DA">
        <w:rPr>
          <w:rFonts w:ascii="Times New Roman" w:hAnsi="Times New Roman"/>
        </w:rPr>
        <w:t xml:space="preserve"> the health maintena</w:t>
      </w:r>
      <w:r w:rsidRPr="004C01DA">
        <w:rPr>
          <w:rFonts w:ascii="Times New Roman" w:hAnsi="Times New Roman"/>
        </w:rPr>
        <w:t>n</w:t>
      </w:r>
      <w:r w:rsidR="002A7CB9" w:rsidRPr="004C01DA">
        <w:rPr>
          <w:rFonts w:ascii="Times New Roman" w:hAnsi="Times New Roman"/>
        </w:rPr>
        <w:t>ce efforts we should be practicing everyday</w:t>
      </w:r>
      <w:r w:rsidR="008C0401" w:rsidRPr="004C01DA">
        <w:rPr>
          <w:rFonts w:ascii="Times New Roman" w:hAnsi="Times New Roman"/>
        </w:rPr>
        <w:t xml:space="preserve">. </w:t>
      </w:r>
      <w:r w:rsidR="00715DEB" w:rsidRPr="004C01DA">
        <w:rPr>
          <w:rFonts w:ascii="Times New Roman" w:hAnsi="Times New Roman"/>
        </w:rPr>
        <w:t xml:space="preserve"> </w:t>
      </w:r>
      <w:r w:rsidR="008C0401" w:rsidRPr="004C01DA">
        <w:rPr>
          <w:rFonts w:ascii="Times New Roman" w:hAnsi="Times New Roman"/>
        </w:rPr>
        <w:t xml:space="preserve">Health </w:t>
      </w:r>
      <w:r w:rsidR="00715DEB" w:rsidRPr="004C01DA">
        <w:rPr>
          <w:rFonts w:ascii="Times New Roman" w:hAnsi="Times New Roman"/>
        </w:rPr>
        <w:t xml:space="preserve">care </w:t>
      </w:r>
      <w:r w:rsidR="008C0401" w:rsidRPr="004C01DA">
        <w:rPr>
          <w:rFonts w:ascii="Times New Roman" w:hAnsi="Times New Roman"/>
        </w:rPr>
        <w:t>should not be expected to act</w:t>
      </w:r>
      <w:r w:rsidR="002A7CB9" w:rsidRPr="004C01DA">
        <w:rPr>
          <w:rFonts w:ascii="Times New Roman" w:hAnsi="Times New Roman"/>
        </w:rPr>
        <w:t xml:space="preserve"> as a safety net to catch our non-compliance and repair our self</w:t>
      </w:r>
      <w:r w:rsidR="008C0401" w:rsidRPr="004C01DA">
        <w:rPr>
          <w:rFonts w:ascii="Times New Roman" w:hAnsi="Times New Roman"/>
        </w:rPr>
        <w:t>-</w:t>
      </w:r>
      <w:r w:rsidR="002A7CB9" w:rsidRPr="004C01DA">
        <w:rPr>
          <w:rFonts w:ascii="Times New Roman" w:hAnsi="Times New Roman"/>
        </w:rPr>
        <w:t xml:space="preserve">abuse.  </w:t>
      </w:r>
      <w:r w:rsidR="008C0401" w:rsidRPr="004C01DA">
        <w:rPr>
          <w:rFonts w:ascii="Times New Roman" w:hAnsi="Times New Roman"/>
        </w:rPr>
        <w:t>Efforts should be made to b</w:t>
      </w:r>
      <w:r w:rsidR="00533293" w:rsidRPr="004C01DA">
        <w:rPr>
          <w:rFonts w:ascii="Times New Roman" w:hAnsi="Times New Roman"/>
        </w:rPr>
        <w:t xml:space="preserve">an </w:t>
      </w:r>
      <w:r w:rsidR="008C0401" w:rsidRPr="004C01DA">
        <w:rPr>
          <w:rFonts w:ascii="Times New Roman" w:hAnsi="Times New Roman"/>
        </w:rPr>
        <w:t xml:space="preserve">fast-food restaurants near </w:t>
      </w:r>
      <w:r w:rsidR="00533293" w:rsidRPr="004C01DA">
        <w:rPr>
          <w:rFonts w:ascii="Times New Roman" w:hAnsi="Times New Roman"/>
        </w:rPr>
        <w:t>schools, outlaw cigarette smoking except in private residences, charge an extra tax on food without a specified</w:t>
      </w:r>
      <w:r w:rsidR="008C0401" w:rsidRPr="004C01DA">
        <w:rPr>
          <w:rFonts w:ascii="Times New Roman" w:hAnsi="Times New Roman"/>
        </w:rPr>
        <w:t xml:space="preserve"> </w:t>
      </w:r>
      <w:r w:rsidR="00533293" w:rsidRPr="004C01DA">
        <w:rPr>
          <w:rFonts w:ascii="Times New Roman" w:hAnsi="Times New Roman"/>
        </w:rPr>
        <w:t xml:space="preserve">nutritional value, require parking to be further from college </w:t>
      </w:r>
      <w:r w:rsidR="007378D5">
        <w:rPr>
          <w:rFonts w:ascii="Times New Roman" w:hAnsi="Times New Roman"/>
        </w:rPr>
        <w:t>classrooms</w:t>
      </w:r>
      <w:r w:rsidR="00533293" w:rsidRPr="004C01DA">
        <w:rPr>
          <w:rFonts w:ascii="Times New Roman" w:hAnsi="Times New Roman"/>
        </w:rPr>
        <w:t xml:space="preserve"> to promote walking, require physicians to provide information about safe exercise to seniors</w:t>
      </w:r>
      <w:r w:rsidR="00715DEB" w:rsidRPr="004C01DA">
        <w:rPr>
          <w:rFonts w:ascii="Times New Roman" w:hAnsi="Times New Roman"/>
        </w:rPr>
        <w:t>,</w:t>
      </w:r>
      <w:r w:rsidR="008C0401" w:rsidRPr="004C01DA">
        <w:rPr>
          <w:rFonts w:ascii="Times New Roman" w:hAnsi="Times New Roman"/>
        </w:rPr>
        <w:t xml:space="preserve"> and </w:t>
      </w:r>
      <w:r w:rsidR="00054F0C" w:rsidRPr="004C01DA">
        <w:rPr>
          <w:rFonts w:ascii="Times New Roman" w:hAnsi="Times New Roman"/>
        </w:rPr>
        <w:t>treat admissions to hospitals as a failure</w:t>
      </w:r>
      <w:r w:rsidR="008C0401" w:rsidRPr="004C01DA">
        <w:rPr>
          <w:rFonts w:ascii="Times New Roman" w:hAnsi="Times New Roman"/>
        </w:rPr>
        <w:t xml:space="preserve"> to keep the community healthy.</w:t>
      </w:r>
      <w:r w:rsidR="007378D5">
        <w:rPr>
          <w:rFonts w:ascii="Times New Roman" w:hAnsi="Times New Roman"/>
        </w:rPr>
        <w:t xml:space="preserve"> </w:t>
      </w:r>
      <w:r w:rsidR="008C0401" w:rsidRPr="004C01DA">
        <w:rPr>
          <w:rFonts w:ascii="Times New Roman" w:hAnsi="Times New Roman"/>
        </w:rPr>
        <w:t xml:space="preserve"> </w:t>
      </w:r>
      <w:r w:rsidR="00715DEB" w:rsidRPr="004C01DA">
        <w:rPr>
          <w:rFonts w:ascii="Times New Roman" w:hAnsi="Times New Roman"/>
        </w:rPr>
        <w:t xml:space="preserve">Until then, throwing money at </w:t>
      </w:r>
      <w:r w:rsidR="003F2649">
        <w:rPr>
          <w:rFonts w:ascii="Times New Roman" w:hAnsi="Times New Roman"/>
        </w:rPr>
        <w:t xml:space="preserve">fixes </w:t>
      </w:r>
      <w:r w:rsidR="00715DEB" w:rsidRPr="004C01DA">
        <w:rPr>
          <w:rFonts w:ascii="Times New Roman" w:hAnsi="Times New Roman"/>
        </w:rPr>
        <w:t xml:space="preserve">just creates more </w:t>
      </w:r>
      <w:r w:rsidR="003F2649">
        <w:rPr>
          <w:rFonts w:ascii="Times New Roman" w:hAnsi="Times New Roman"/>
        </w:rPr>
        <w:t xml:space="preserve">problems </w:t>
      </w:r>
      <w:r w:rsidR="00387D50" w:rsidRPr="004C01DA">
        <w:rPr>
          <w:rFonts w:ascii="Times New Roman" w:hAnsi="Times New Roman"/>
        </w:rPr>
        <w:t>requiring more money</w:t>
      </w:r>
      <w:r w:rsidR="003F2649">
        <w:rPr>
          <w:rFonts w:ascii="Times New Roman" w:hAnsi="Times New Roman"/>
        </w:rPr>
        <w:t xml:space="preserve"> to fix</w:t>
      </w:r>
      <w:r w:rsidR="00715DEB" w:rsidRPr="004C01DA">
        <w:rPr>
          <w:rFonts w:ascii="Times New Roman" w:hAnsi="Times New Roman"/>
        </w:rPr>
        <w:t>.</w:t>
      </w: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7378D5" w:rsidRDefault="007378D5" w:rsidP="007378D5">
      <w:pPr>
        <w:tabs>
          <w:tab w:val="left" w:pos="3933"/>
        </w:tabs>
        <w:rPr>
          <w:rFonts w:ascii="Times New Roman" w:hAnsi="Times New Roman"/>
        </w:rPr>
      </w:pPr>
      <w:r>
        <w:rPr>
          <w:rFonts w:ascii="Times New Roman" w:hAnsi="Times New Roman"/>
        </w:rPr>
        <w:tab/>
      </w:r>
    </w:p>
    <w:p w:rsidR="00675289" w:rsidRDefault="00675289" w:rsidP="007378D5">
      <w:pPr>
        <w:tabs>
          <w:tab w:val="left" w:pos="3933"/>
        </w:tabs>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675289" w:rsidRDefault="00675289" w:rsidP="004D6335">
      <w:pPr>
        <w:jc w:val="center"/>
        <w:rPr>
          <w:rFonts w:ascii="Times New Roman" w:hAnsi="Times New Roman"/>
        </w:rPr>
      </w:pPr>
    </w:p>
    <w:p w:rsidR="00262AA8" w:rsidRDefault="00262AA8" w:rsidP="004D6335">
      <w:pPr>
        <w:jc w:val="center"/>
        <w:rPr>
          <w:rFonts w:ascii="Times New Roman" w:hAnsi="Times New Roman"/>
        </w:rPr>
      </w:pPr>
    </w:p>
    <w:p w:rsidR="00262AA8" w:rsidRDefault="00262AA8" w:rsidP="004D6335">
      <w:pPr>
        <w:jc w:val="center"/>
        <w:rPr>
          <w:rFonts w:ascii="Times New Roman" w:hAnsi="Times New Roman"/>
        </w:rPr>
      </w:pPr>
    </w:p>
    <w:p w:rsidR="00884A56" w:rsidRPr="004C01DA" w:rsidRDefault="009128A8" w:rsidP="004D6335">
      <w:pPr>
        <w:jc w:val="center"/>
        <w:rPr>
          <w:rFonts w:ascii="Times New Roman" w:hAnsi="Times New Roman"/>
        </w:rPr>
      </w:pPr>
      <w:r w:rsidRPr="004C01DA">
        <w:rPr>
          <w:rFonts w:ascii="Times New Roman" w:hAnsi="Times New Roman"/>
        </w:rPr>
        <w:t>REFERENCES</w:t>
      </w:r>
    </w:p>
    <w:p w:rsidR="0022407D" w:rsidRPr="004C01DA" w:rsidRDefault="0022407D" w:rsidP="0022407D">
      <w:pPr>
        <w:rPr>
          <w:rFonts w:ascii="Times New Roman" w:hAnsi="Times New Roman"/>
        </w:rPr>
      </w:pPr>
    </w:p>
    <w:p w:rsidR="00262AA8" w:rsidRDefault="0022407D" w:rsidP="0022407D">
      <w:pPr>
        <w:ind w:left="720" w:hanging="720"/>
        <w:rPr>
          <w:rFonts w:ascii="Times New Roman" w:hAnsi="Times New Roman"/>
        </w:rPr>
      </w:pPr>
      <w:r w:rsidRPr="006C1BBE">
        <w:rPr>
          <w:rFonts w:ascii="Times New Roman" w:hAnsi="Times New Roman"/>
        </w:rPr>
        <w:t>Alzheimer’s Disease.</w:t>
      </w:r>
      <w:r w:rsidR="00B90573">
        <w:rPr>
          <w:rFonts w:ascii="Times New Roman" w:hAnsi="Times New Roman"/>
        </w:rPr>
        <w:t xml:space="preserve"> (n.d.).</w:t>
      </w:r>
      <w:r w:rsidRPr="004C01DA">
        <w:rPr>
          <w:rFonts w:ascii="Times New Roman" w:hAnsi="Times New Roman"/>
        </w:rPr>
        <w:t xml:space="preserve"> </w:t>
      </w:r>
      <w:r w:rsidRPr="006C1BBE">
        <w:rPr>
          <w:rFonts w:ascii="Times New Roman" w:hAnsi="Times New Roman"/>
          <w:i/>
        </w:rPr>
        <w:t>AARP Health</w:t>
      </w:r>
      <w:r w:rsidRPr="004C01DA">
        <w:rPr>
          <w:rFonts w:ascii="Times New Roman" w:hAnsi="Times New Roman"/>
        </w:rPr>
        <w:t xml:space="preserve">. Retrieved from </w:t>
      </w:r>
      <w:r w:rsidR="00262AA8" w:rsidRPr="00262AA8">
        <w:rPr>
          <w:rFonts w:ascii="Times New Roman" w:hAnsi="Times New Roman"/>
        </w:rPr>
        <w:t>https://www.aarphealthcare.com</w:t>
      </w:r>
    </w:p>
    <w:p w:rsidR="0022407D" w:rsidRPr="004C01DA" w:rsidRDefault="00262AA8" w:rsidP="0022407D">
      <w:pPr>
        <w:ind w:left="720" w:hanging="720"/>
        <w:rPr>
          <w:rFonts w:ascii="Times New Roman" w:hAnsi="Times New Roman"/>
        </w:rPr>
      </w:pPr>
      <w:r>
        <w:rPr>
          <w:rFonts w:ascii="Times New Roman" w:hAnsi="Times New Roman"/>
        </w:rPr>
        <w:tab/>
      </w:r>
      <w:r w:rsidR="0022407D" w:rsidRPr="004C01DA">
        <w:rPr>
          <w:rFonts w:ascii="Times New Roman" w:hAnsi="Times New Roman"/>
        </w:rPr>
        <w:t>/galecontent/alzheimers-disease-3</w:t>
      </w:r>
    </w:p>
    <w:p w:rsidR="00884A56" w:rsidRPr="004C01DA" w:rsidRDefault="00884A56" w:rsidP="0022407D">
      <w:pPr>
        <w:rPr>
          <w:rFonts w:ascii="Times New Roman" w:hAnsi="Times New Roman"/>
        </w:rPr>
      </w:pPr>
    </w:p>
    <w:p w:rsidR="00884A56" w:rsidRPr="004C01DA" w:rsidRDefault="00884A56" w:rsidP="00884A56">
      <w:pPr>
        <w:ind w:left="720" w:hanging="720"/>
        <w:rPr>
          <w:rFonts w:ascii="Times New Roman" w:hAnsi="Times New Roman"/>
        </w:rPr>
      </w:pPr>
      <w:r w:rsidRPr="004C01DA">
        <w:rPr>
          <w:rFonts w:ascii="Times New Roman" w:hAnsi="Times New Roman"/>
        </w:rPr>
        <w:t>Bell, D. S., &amp; Friedman, M. A. (2005)</w:t>
      </w:r>
      <w:r w:rsidR="006C1BBE">
        <w:rPr>
          <w:rFonts w:ascii="Times New Roman" w:hAnsi="Times New Roman"/>
        </w:rPr>
        <w:t>.</w:t>
      </w:r>
      <w:r w:rsidRPr="004C01DA">
        <w:rPr>
          <w:rFonts w:ascii="Times New Roman" w:hAnsi="Times New Roman"/>
        </w:rPr>
        <w:t xml:space="preserve"> E-prescribing and the Medicare Modernization Act of 2003. </w:t>
      </w:r>
      <w:r w:rsidRPr="004C01DA">
        <w:rPr>
          <w:rFonts w:ascii="Times New Roman" w:hAnsi="Times New Roman"/>
          <w:i/>
        </w:rPr>
        <w:t>Health Affairs, 24</w:t>
      </w:r>
      <w:r w:rsidRPr="004C01DA">
        <w:rPr>
          <w:rFonts w:ascii="Times New Roman" w:hAnsi="Times New Roman"/>
        </w:rPr>
        <w:t xml:space="preserve">(5), 1159-1169. </w:t>
      </w:r>
    </w:p>
    <w:p w:rsidR="00884A56" w:rsidRPr="004C01DA" w:rsidRDefault="00884A56" w:rsidP="00884A56">
      <w:pPr>
        <w:ind w:left="720" w:hanging="720"/>
        <w:rPr>
          <w:rFonts w:ascii="Times New Roman" w:hAnsi="Times New Roman"/>
        </w:rPr>
      </w:pPr>
    </w:p>
    <w:p w:rsidR="00884A56" w:rsidRPr="004C01DA" w:rsidRDefault="00884A56" w:rsidP="00884A56">
      <w:pPr>
        <w:ind w:left="720" w:hanging="720"/>
        <w:rPr>
          <w:rFonts w:ascii="Times New Roman" w:hAnsi="Times New Roman"/>
        </w:rPr>
      </w:pPr>
      <w:r w:rsidRPr="004C01DA">
        <w:rPr>
          <w:rFonts w:ascii="Times New Roman" w:hAnsi="Times New Roman"/>
        </w:rPr>
        <w:t xml:space="preserve">Bodenheimer, T. S., </w:t>
      </w:r>
      <w:r w:rsidR="006C1BBE">
        <w:rPr>
          <w:rFonts w:ascii="Times New Roman" w:hAnsi="Times New Roman"/>
        </w:rPr>
        <w:t xml:space="preserve">&amp; </w:t>
      </w:r>
      <w:r w:rsidRPr="004C01DA">
        <w:rPr>
          <w:rFonts w:ascii="Times New Roman" w:hAnsi="Times New Roman"/>
        </w:rPr>
        <w:t xml:space="preserve">Grumbach, K. (2009). </w:t>
      </w:r>
      <w:r w:rsidRPr="004C01DA">
        <w:rPr>
          <w:rFonts w:ascii="Times New Roman" w:hAnsi="Times New Roman"/>
          <w:i/>
        </w:rPr>
        <w:t>Understanding health policy a clinical approach.</w:t>
      </w:r>
      <w:r w:rsidRPr="004C01DA">
        <w:rPr>
          <w:rFonts w:ascii="Times New Roman" w:hAnsi="Times New Roman"/>
        </w:rPr>
        <w:t xml:space="preserve"> (5th ed.). New York, NY: McGraw Hill Medical.</w:t>
      </w:r>
    </w:p>
    <w:p w:rsidR="00884A56" w:rsidRPr="004C01DA" w:rsidRDefault="00884A56" w:rsidP="00884A56">
      <w:pPr>
        <w:ind w:left="720" w:hanging="720"/>
        <w:rPr>
          <w:rFonts w:ascii="Times New Roman" w:hAnsi="Times New Roman"/>
        </w:rPr>
      </w:pPr>
    </w:p>
    <w:p w:rsidR="00884A56" w:rsidRPr="004C01DA" w:rsidRDefault="00884A56" w:rsidP="00884A56">
      <w:pPr>
        <w:ind w:left="720" w:hanging="720"/>
        <w:rPr>
          <w:rFonts w:ascii="Times New Roman" w:hAnsi="Times New Roman"/>
        </w:rPr>
      </w:pPr>
      <w:r w:rsidRPr="004C01DA">
        <w:rPr>
          <w:rFonts w:ascii="Times New Roman" w:hAnsi="Times New Roman"/>
        </w:rPr>
        <w:t xml:space="preserve">Cubanski, J. (2009). Medicare prescription drug benefit. </w:t>
      </w:r>
      <w:r w:rsidRPr="004C01DA">
        <w:rPr>
          <w:rFonts w:ascii="Times New Roman" w:hAnsi="Times New Roman"/>
          <w:i/>
        </w:rPr>
        <w:t>Kaiser Family Foundation.</w:t>
      </w:r>
      <w:r w:rsidRPr="004C01DA">
        <w:rPr>
          <w:rFonts w:ascii="Times New Roman" w:hAnsi="Times New Roman"/>
        </w:rPr>
        <w:t xml:space="preserve"> Retrieved from </w:t>
      </w:r>
      <w:r w:rsidRPr="00262AA8">
        <w:rPr>
          <w:rFonts w:ascii="Times New Roman" w:hAnsi="Times New Roman"/>
        </w:rPr>
        <w:t>http://www.kaiseredu.org/tutorials/rxdrugbenefit/player.html</w:t>
      </w:r>
    </w:p>
    <w:p w:rsidR="00884A56" w:rsidRPr="004C01DA" w:rsidRDefault="00884A56" w:rsidP="004D6335">
      <w:pPr>
        <w:jc w:val="center"/>
        <w:rPr>
          <w:rFonts w:ascii="Times New Roman" w:hAnsi="Times New Roman"/>
        </w:rPr>
      </w:pPr>
    </w:p>
    <w:p w:rsidR="00884A56" w:rsidRPr="004C01DA" w:rsidRDefault="00884A56" w:rsidP="00884A56">
      <w:pPr>
        <w:ind w:left="720" w:hanging="720"/>
        <w:rPr>
          <w:rFonts w:ascii="Times New Roman" w:hAnsi="Times New Roman"/>
        </w:rPr>
      </w:pPr>
      <w:r w:rsidRPr="004C01DA">
        <w:rPr>
          <w:rFonts w:ascii="Times New Roman" w:hAnsi="Times New Roman"/>
        </w:rPr>
        <w:t xml:space="preserve">DePue, R., &amp; Stubbings, J. (2008). Medicare Part D: Selected issues for plan sponsors, pharmacists, and beneficiaries in 2008. </w:t>
      </w:r>
      <w:r w:rsidRPr="004C01DA">
        <w:rPr>
          <w:rFonts w:ascii="Times New Roman" w:hAnsi="Times New Roman"/>
          <w:i/>
        </w:rPr>
        <w:t>Journal of Managed Care Pharmacy, 14</w:t>
      </w:r>
      <w:r w:rsidRPr="004C01DA">
        <w:rPr>
          <w:rFonts w:ascii="Times New Roman" w:hAnsi="Times New Roman"/>
        </w:rPr>
        <w:t xml:space="preserve">(1), 50-60. </w:t>
      </w:r>
    </w:p>
    <w:p w:rsidR="00884A56" w:rsidRPr="004C01DA" w:rsidRDefault="00884A56" w:rsidP="00884A56">
      <w:pPr>
        <w:ind w:left="720" w:hanging="720"/>
        <w:rPr>
          <w:rFonts w:ascii="Times New Roman" w:hAnsi="Times New Roman"/>
        </w:rPr>
      </w:pPr>
    </w:p>
    <w:p w:rsidR="00884A56" w:rsidRPr="004C01DA" w:rsidRDefault="00884A56" w:rsidP="00884A56">
      <w:pPr>
        <w:ind w:left="720" w:hanging="720"/>
        <w:rPr>
          <w:rFonts w:ascii="Times New Roman" w:hAnsi="Times New Roman"/>
        </w:rPr>
      </w:pPr>
      <w:r w:rsidRPr="004C01DA">
        <w:rPr>
          <w:rFonts w:ascii="Times New Roman" w:hAnsi="Times New Roman"/>
        </w:rPr>
        <w:t xml:space="preserve">Hoadley, J., Cubanski, J., Hargrave, E., Summer, L., &amp; Neuman, T. (2010). Part D plan availability in 2011 and key changes since 2006. </w:t>
      </w:r>
      <w:r w:rsidRPr="009C3085">
        <w:rPr>
          <w:rFonts w:ascii="Times New Roman" w:hAnsi="Times New Roman"/>
          <w:i/>
        </w:rPr>
        <w:t>The Henry J. Kaiser Family Foundation.</w:t>
      </w:r>
      <w:r w:rsidRPr="004C01DA">
        <w:rPr>
          <w:rFonts w:ascii="Times New Roman" w:hAnsi="Times New Roman"/>
        </w:rPr>
        <w:t xml:space="preserve"> Retrieved from </w:t>
      </w:r>
      <w:r w:rsidRPr="00262AA8">
        <w:rPr>
          <w:rFonts w:ascii="Times New Roman" w:hAnsi="Times New Roman"/>
        </w:rPr>
        <w:t>http://www.kff.org/medicare/upload/8107.pdf</w:t>
      </w:r>
    </w:p>
    <w:p w:rsidR="00884A56" w:rsidRPr="004C01DA" w:rsidRDefault="00884A56" w:rsidP="00884A56">
      <w:pPr>
        <w:rPr>
          <w:rFonts w:ascii="Times New Roman" w:hAnsi="Times New Roman"/>
        </w:rPr>
      </w:pPr>
    </w:p>
    <w:p w:rsidR="00262AA8" w:rsidRDefault="00884A56" w:rsidP="00884A56">
      <w:pPr>
        <w:ind w:left="720" w:hanging="720"/>
        <w:rPr>
          <w:rFonts w:ascii="Times New Roman" w:hAnsi="Times New Roman"/>
        </w:rPr>
      </w:pPr>
      <w:r w:rsidRPr="004C01DA">
        <w:rPr>
          <w:rFonts w:ascii="Times New Roman" w:hAnsi="Times New Roman"/>
        </w:rPr>
        <w:t xml:space="preserve">Hunter, D. (2005). Medicare drug cost estimates: What Congress knows now. </w:t>
      </w:r>
      <w:r w:rsidRPr="009C3085">
        <w:rPr>
          <w:rFonts w:ascii="Times New Roman" w:hAnsi="Times New Roman"/>
          <w:i/>
        </w:rPr>
        <w:t>The Heritage Foundation.</w:t>
      </w:r>
      <w:r w:rsidRPr="004C01DA">
        <w:rPr>
          <w:rFonts w:ascii="Times New Roman" w:hAnsi="Times New Roman"/>
        </w:rPr>
        <w:t xml:space="preserve"> Retrieved from </w:t>
      </w:r>
      <w:r w:rsidR="00262AA8" w:rsidRPr="00262AA8">
        <w:rPr>
          <w:rFonts w:ascii="Times New Roman" w:hAnsi="Times New Roman"/>
        </w:rPr>
        <w:t>http://www.allhealth.org/briefingmaterials</w:t>
      </w:r>
    </w:p>
    <w:p w:rsidR="00884A56" w:rsidRPr="004C01DA" w:rsidRDefault="00262AA8" w:rsidP="00884A56">
      <w:pPr>
        <w:ind w:left="720" w:hanging="720"/>
        <w:rPr>
          <w:rFonts w:ascii="Times New Roman" w:hAnsi="Times New Roman"/>
        </w:rPr>
      </w:pPr>
      <w:r>
        <w:rPr>
          <w:rFonts w:ascii="Times New Roman" w:hAnsi="Times New Roman"/>
        </w:rPr>
        <w:tab/>
      </w:r>
      <w:r w:rsidR="00884A56" w:rsidRPr="00262AA8">
        <w:rPr>
          <w:rFonts w:ascii="Times New Roman" w:hAnsi="Times New Roman"/>
        </w:rPr>
        <w:t>/medicare-costsestimates-138.pdf</w:t>
      </w:r>
    </w:p>
    <w:p w:rsidR="00884A56" w:rsidRPr="004C01DA" w:rsidRDefault="00884A56" w:rsidP="00884A56">
      <w:pPr>
        <w:rPr>
          <w:rFonts w:ascii="Times New Roman" w:hAnsi="Times New Roman"/>
        </w:rPr>
      </w:pPr>
    </w:p>
    <w:p w:rsidR="00884A56" w:rsidRPr="004C01DA" w:rsidRDefault="00884A56" w:rsidP="00884A56">
      <w:pPr>
        <w:ind w:left="720" w:hanging="720"/>
        <w:rPr>
          <w:rFonts w:ascii="Times New Roman" w:hAnsi="Times New Roman"/>
        </w:rPr>
      </w:pPr>
      <w:r w:rsidRPr="00E20A53">
        <w:rPr>
          <w:rFonts w:ascii="Times New Roman" w:hAnsi="Times New Roman"/>
        </w:rPr>
        <w:t xml:space="preserve">Kilian, J., &amp; Stubbings, J. (2007). Medicare Part D: Selected issues for pharmacists and beneficiaries in 2007. </w:t>
      </w:r>
      <w:r w:rsidRPr="00E20A53">
        <w:rPr>
          <w:rFonts w:ascii="Times New Roman" w:hAnsi="Times New Roman"/>
          <w:i/>
        </w:rPr>
        <w:t>Journal of Managed Care in Pharmacy</w:t>
      </w:r>
      <w:r w:rsidR="009C3085" w:rsidRPr="00E20A53">
        <w:rPr>
          <w:rFonts w:ascii="Times New Roman" w:hAnsi="Times New Roman"/>
          <w:i/>
        </w:rPr>
        <w:t>, 13</w:t>
      </w:r>
      <w:r w:rsidRPr="00E20A53">
        <w:rPr>
          <w:rFonts w:ascii="Times New Roman" w:hAnsi="Times New Roman"/>
        </w:rPr>
        <w:t>(1),</w:t>
      </w:r>
      <w:r w:rsidR="00262AA8">
        <w:rPr>
          <w:rFonts w:ascii="Times New Roman" w:hAnsi="Times New Roman"/>
        </w:rPr>
        <w:t xml:space="preserve"> </w:t>
      </w:r>
      <w:r w:rsidRPr="00E20A53">
        <w:rPr>
          <w:rFonts w:ascii="Times New Roman" w:hAnsi="Times New Roman"/>
        </w:rPr>
        <w:t>59- 65.</w:t>
      </w:r>
    </w:p>
    <w:p w:rsidR="00C44564" w:rsidRPr="004C01DA" w:rsidRDefault="00C44564" w:rsidP="00C44564">
      <w:pPr>
        <w:ind w:left="720" w:hanging="720"/>
        <w:rPr>
          <w:rFonts w:ascii="Times New Roman" w:hAnsi="Times New Roman"/>
        </w:rPr>
      </w:pPr>
    </w:p>
    <w:p w:rsidR="00262AA8" w:rsidRDefault="00C44564" w:rsidP="00C44564">
      <w:pPr>
        <w:ind w:left="720" w:hanging="720"/>
        <w:rPr>
          <w:rFonts w:ascii="Times New Roman" w:hAnsi="Times New Roman"/>
        </w:rPr>
      </w:pPr>
      <w:r w:rsidRPr="004C01DA">
        <w:rPr>
          <w:rFonts w:ascii="Times New Roman" w:hAnsi="Times New Roman"/>
        </w:rPr>
        <w:t xml:space="preserve">NCSL tools for state legislatures: Medicare prescription drug coverage. (2011). National Conference of State Legislatures. Retrieved from </w:t>
      </w:r>
      <w:r w:rsidR="00262AA8" w:rsidRPr="00262AA8">
        <w:rPr>
          <w:rFonts w:ascii="Times New Roman" w:hAnsi="Times New Roman"/>
        </w:rPr>
        <w:t>http://www.ncsl.org/</w:t>
      </w:r>
    </w:p>
    <w:p w:rsidR="00C44564" w:rsidRPr="004C01DA" w:rsidRDefault="00262AA8" w:rsidP="00C44564">
      <w:pPr>
        <w:ind w:left="720" w:hanging="720"/>
        <w:rPr>
          <w:rFonts w:ascii="Times New Roman" w:hAnsi="Times New Roman"/>
        </w:rPr>
      </w:pPr>
      <w:r>
        <w:rPr>
          <w:rFonts w:ascii="Times New Roman" w:hAnsi="Times New Roman"/>
        </w:rPr>
        <w:tab/>
      </w:r>
      <w:r w:rsidR="00C44564" w:rsidRPr="00262AA8">
        <w:rPr>
          <w:rFonts w:ascii="Times New Roman" w:hAnsi="Times New Roman"/>
        </w:rPr>
        <w:t>default.aspx?tabid=14435</w:t>
      </w:r>
    </w:p>
    <w:p w:rsidR="00C44564" w:rsidRPr="004C01DA" w:rsidRDefault="00C44564" w:rsidP="00C44564">
      <w:pPr>
        <w:rPr>
          <w:rFonts w:ascii="Times New Roman" w:hAnsi="Times New Roman"/>
        </w:rPr>
      </w:pPr>
    </w:p>
    <w:p w:rsidR="00C44564" w:rsidRPr="004C01DA" w:rsidRDefault="00C44564" w:rsidP="00C44564">
      <w:pPr>
        <w:ind w:left="720" w:hanging="720"/>
        <w:rPr>
          <w:rFonts w:ascii="Times New Roman" w:hAnsi="Times New Roman"/>
        </w:rPr>
      </w:pPr>
      <w:r w:rsidRPr="00E20A53">
        <w:rPr>
          <w:rFonts w:ascii="Times New Roman" w:hAnsi="Times New Roman"/>
        </w:rPr>
        <w:t>Nogara, J. S. (n.d</w:t>
      </w:r>
      <w:r w:rsidRPr="004C01DA">
        <w:rPr>
          <w:rFonts w:ascii="Times New Roman" w:hAnsi="Times New Roman"/>
        </w:rPr>
        <w:t xml:space="preserve">.). </w:t>
      </w:r>
      <w:r w:rsidR="00672C97">
        <w:rPr>
          <w:rFonts w:ascii="Times New Roman" w:hAnsi="Times New Roman"/>
        </w:rPr>
        <w:t>Medicare Prescription Drug Improvement and Modernization Act.</w:t>
      </w:r>
      <w:r w:rsidRPr="004C01DA">
        <w:rPr>
          <w:rFonts w:ascii="Times New Roman" w:hAnsi="Times New Roman"/>
        </w:rPr>
        <w:t xml:space="preserve"> </w:t>
      </w:r>
      <w:r w:rsidRPr="004C01DA">
        <w:rPr>
          <w:rFonts w:ascii="Times New Roman" w:hAnsi="Times New Roman"/>
          <w:i/>
        </w:rPr>
        <w:t>eHow</w:t>
      </w:r>
      <w:r w:rsidRPr="004C01DA">
        <w:rPr>
          <w:rFonts w:ascii="Times New Roman" w:hAnsi="Times New Roman"/>
        </w:rPr>
        <w:t xml:space="preserve">. Retrieved from </w:t>
      </w:r>
      <w:r w:rsidRPr="00262AA8">
        <w:rPr>
          <w:rFonts w:ascii="Times New Roman" w:hAnsi="Times New Roman"/>
        </w:rPr>
        <w:t>http://www.ehow.com/about_5297061_medicare-drug-improvement-modernization-act.html</w:t>
      </w:r>
    </w:p>
    <w:p w:rsidR="00C44564" w:rsidRPr="004C01DA" w:rsidRDefault="00C44564" w:rsidP="00C44564">
      <w:pPr>
        <w:ind w:left="720" w:hanging="720"/>
        <w:rPr>
          <w:rFonts w:ascii="Times New Roman" w:hAnsi="Times New Roman"/>
        </w:rPr>
      </w:pPr>
    </w:p>
    <w:p w:rsidR="00C44564" w:rsidRPr="004C01DA" w:rsidRDefault="00C44564" w:rsidP="00C44564">
      <w:pPr>
        <w:ind w:left="720" w:hanging="720"/>
        <w:rPr>
          <w:rFonts w:ascii="Times New Roman" w:hAnsi="Times New Roman"/>
        </w:rPr>
      </w:pPr>
      <w:r w:rsidRPr="004C01DA">
        <w:rPr>
          <w:rFonts w:ascii="Times New Roman" w:hAnsi="Times New Roman"/>
        </w:rPr>
        <w:t>Mechanic, D., Rogut, L. B., Colby, D. C., &amp; Knickman, J.</w:t>
      </w:r>
      <w:r w:rsidR="00672C97">
        <w:rPr>
          <w:rFonts w:ascii="Times New Roman" w:hAnsi="Times New Roman"/>
        </w:rPr>
        <w:t xml:space="preserve"> </w:t>
      </w:r>
      <w:r w:rsidRPr="004C01DA">
        <w:rPr>
          <w:rFonts w:ascii="Times New Roman" w:hAnsi="Times New Roman"/>
        </w:rPr>
        <w:t xml:space="preserve">R. (Eds.). (2005). </w:t>
      </w:r>
      <w:r w:rsidRPr="004C01DA">
        <w:rPr>
          <w:rFonts w:ascii="Times New Roman" w:hAnsi="Times New Roman"/>
          <w:i/>
        </w:rPr>
        <w:t xml:space="preserve">Policy </w:t>
      </w:r>
      <w:r w:rsidR="00672C97">
        <w:rPr>
          <w:rFonts w:ascii="Times New Roman" w:hAnsi="Times New Roman"/>
          <w:i/>
        </w:rPr>
        <w:t>c</w:t>
      </w:r>
      <w:r w:rsidRPr="004C01DA">
        <w:rPr>
          <w:rFonts w:ascii="Times New Roman" w:hAnsi="Times New Roman"/>
          <w:i/>
        </w:rPr>
        <w:t xml:space="preserve">hallenges in modern health care. </w:t>
      </w:r>
      <w:r w:rsidRPr="004C01DA">
        <w:rPr>
          <w:rFonts w:ascii="Times New Roman" w:hAnsi="Times New Roman"/>
        </w:rPr>
        <w:t>New Brunswick, NJ: Rutgers University Press.</w:t>
      </w:r>
    </w:p>
    <w:p w:rsidR="001B0E51" w:rsidRPr="004C01DA" w:rsidRDefault="001B0E51" w:rsidP="00C44564">
      <w:pPr>
        <w:ind w:left="720" w:hanging="720"/>
        <w:rPr>
          <w:rFonts w:ascii="Times New Roman" w:hAnsi="Times New Roman"/>
        </w:rPr>
      </w:pPr>
    </w:p>
    <w:p w:rsidR="004C01DA" w:rsidRDefault="001B0E51" w:rsidP="00C44564">
      <w:pPr>
        <w:ind w:left="720" w:hanging="720"/>
        <w:rPr>
          <w:rFonts w:ascii="Times New Roman" w:hAnsi="Times New Roman"/>
        </w:rPr>
      </w:pPr>
      <w:r w:rsidRPr="004C01DA">
        <w:rPr>
          <w:rFonts w:ascii="Times New Roman" w:hAnsi="Times New Roman"/>
        </w:rPr>
        <w:t>Medicare: A timeline of key developments 1985-1989.</w:t>
      </w:r>
      <w:r w:rsidR="00E20A53">
        <w:rPr>
          <w:rFonts w:ascii="Times New Roman" w:hAnsi="Times New Roman"/>
        </w:rPr>
        <w:t xml:space="preserve"> (n.d.).</w:t>
      </w:r>
      <w:r w:rsidRPr="004C01DA">
        <w:rPr>
          <w:rFonts w:ascii="Times New Roman" w:hAnsi="Times New Roman"/>
        </w:rPr>
        <w:t xml:space="preserve"> </w:t>
      </w:r>
      <w:r w:rsidRPr="004C01DA">
        <w:rPr>
          <w:rFonts w:ascii="Times New Roman" w:hAnsi="Times New Roman"/>
          <w:i/>
        </w:rPr>
        <w:t xml:space="preserve">The Henry J. Kaiser Family Foundation. </w:t>
      </w:r>
      <w:r w:rsidRPr="004C01DA">
        <w:rPr>
          <w:rFonts w:ascii="Times New Roman" w:hAnsi="Times New Roman"/>
        </w:rPr>
        <w:t xml:space="preserve">Retrieved from http://www.kff.org/medicare/timeline/pf_85.htm </w:t>
      </w:r>
    </w:p>
    <w:p w:rsidR="00672C97" w:rsidRDefault="00672C97" w:rsidP="00C44564">
      <w:pPr>
        <w:ind w:left="720" w:hanging="720"/>
        <w:rPr>
          <w:rFonts w:ascii="Times New Roman" w:hAnsi="Times New Roman"/>
        </w:rPr>
      </w:pPr>
    </w:p>
    <w:p w:rsidR="00262AA8" w:rsidRDefault="00C44564" w:rsidP="00C44564">
      <w:pPr>
        <w:ind w:left="720" w:hanging="720"/>
        <w:rPr>
          <w:rFonts w:ascii="Times New Roman" w:hAnsi="Times New Roman"/>
        </w:rPr>
      </w:pPr>
      <w:proofErr w:type="gramStart"/>
      <w:r w:rsidRPr="004C01DA">
        <w:rPr>
          <w:rFonts w:ascii="Times New Roman" w:hAnsi="Times New Roman"/>
        </w:rPr>
        <w:t xml:space="preserve">Medicare </w:t>
      </w:r>
      <w:r w:rsidR="00672C97">
        <w:rPr>
          <w:rFonts w:ascii="Times New Roman" w:hAnsi="Times New Roman"/>
        </w:rPr>
        <w:t>m</w:t>
      </w:r>
      <w:r w:rsidRPr="004C01DA">
        <w:rPr>
          <w:rFonts w:ascii="Times New Roman" w:hAnsi="Times New Roman"/>
        </w:rPr>
        <w:t xml:space="preserve">odernization </w:t>
      </w:r>
      <w:r w:rsidR="00D74737">
        <w:rPr>
          <w:rFonts w:ascii="Times New Roman" w:hAnsi="Times New Roman"/>
        </w:rPr>
        <w:t>u</w:t>
      </w:r>
      <w:r w:rsidRPr="004C01DA">
        <w:rPr>
          <w:rFonts w:ascii="Times New Roman" w:hAnsi="Times New Roman"/>
        </w:rPr>
        <w:t xml:space="preserve">pdate </w:t>
      </w:r>
      <w:r w:rsidR="00D74737">
        <w:rPr>
          <w:rFonts w:ascii="Times New Roman" w:hAnsi="Times New Roman"/>
        </w:rPr>
        <w:t>o</w:t>
      </w:r>
      <w:r w:rsidRPr="004C01DA">
        <w:rPr>
          <w:rFonts w:ascii="Times New Roman" w:hAnsi="Times New Roman"/>
        </w:rPr>
        <w:t>verview.</w:t>
      </w:r>
      <w:proofErr w:type="gramEnd"/>
      <w:r w:rsidRPr="004C01DA">
        <w:rPr>
          <w:rFonts w:ascii="Times New Roman" w:hAnsi="Times New Roman"/>
        </w:rPr>
        <w:t xml:space="preserve"> (2010). </w:t>
      </w:r>
      <w:r w:rsidRPr="00D74737">
        <w:rPr>
          <w:rFonts w:ascii="Times New Roman" w:hAnsi="Times New Roman"/>
          <w:i/>
        </w:rPr>
        <w:t>Centers for Medicare &amp; Medicaid Services</w:t>
      </w:r>
      <w:r w:rsidRPr="004C01DA">
        <w:rPr>
          <w:rFonts w:ascii="Times New Roman" w:hAnsi="Times New Roman"/>
        </w:rPr>
        <w:t xml:space="preserve">.  Retrieved from </w:t>
      </w:r>
      <w:r w:rsidR="00262AA8" w:rsidRPr="00262AA8">
        <w:rPr>
          <w:rFonts w:ascii="Times New Roman" w:hAnsi="Times New Roman"/>
        </w:rPr>
        <w:t>https://www.cms.gov/MMAUpdate/</w:t>
      </w:r>
    </w:p>
    <w:p w:rsidR="00C44564" w:rsidRPr="004C01DA" w:rsidRDefault="00262AA8" w:rsidP="00C44564">
      <w:pPr>
        <w:ind w:left="720" w:hanging="720"/>
        <w:rPr>
          <w:rFonts w:ascii="Times New Roman" w:hAnsi="Times New Roman"/>
        </w:rPr>
      </w:pPr>
      <w:r>
        <w:rPr>
          <w:rFonts w:ascii="Times New Roman" w:hAnsi="Times New Roman"/>
        </w:rPr>
        <w:tab/>
      </w:r>
      <w:r w:rsidR="00C44564" w:rsidRPr="00262AA8">
        <w:rPr>
          <w:rFonts w:ascii="Times New Roman" w:hAnsi="Times New Roman"/>
        </w:rPr>
        <w:t>01_Overview.asp#TopOfPage</w:t>
      </w:r>
    </w:p>
    <w:p w:rsidR="00C44564" w:rsidRPr="004C01DA" w:rsidRDefault="00C44564" w:rsidP="00C44564">
      <w:pPr>
        <w:ind w:left="720" w:hanging="720"/>
        <w:rPr>
          <w:rFonts w:ascii="Times New Roman" w:hAnsi="Times New Roman"/>
        </w:rPr>
      </w:pPr>
    </w:p>
    <w:p w:rsidR="00672C97" w:rsidRDefault="00C44564" w:rsidP="00C44564">
      <w:pPr>
        <w:ind w:left="720" w:hanging="720"/>
        <w:rPr>
          <w:rFonts w:ascii="Times New Roman" w:hAnsi="Times New Roman"/>
        </w:rPr>
      </w:pPr>
      <w:r w:rsidRPr="004C01DA">
        <w:rPr>
          <w:rFonts w:ascii="Times New Roman" w:hAnsi="Times New Roman"/>
        </w:rPr>
        <w:t xml:space="preserve">Prescription drug coverage for Medicare beneficiaries: An overview of the Medicare Prescription Drug, Improvement, and Modernization Act of 2003. (2004). </w:t>
      </w:r>
      <w:r w:rsidRPr="00672C97">
        <w:rPr>
          <w:rFonts w:ascii="Times New Roman" w:hAnsi="Times New Roman"/>
          <w:i/>
        </w:rPr>
        <w:t>Health Policy Alternatives, Inc. The Henry Kaiser Family Foundation.</w:t>
      </w:r>
      <w:r w:rsidRPr="004C01DA">
        <w:rPr>
          <w:rFonts w:ascii="Times New Roman" w:hAnsi="Times New Roman"/>
        </w:rPr>
        <w:t xml:space="preserve"> Retrieved from </w:t>
      </w:r>
      <w:r w:rsidR="00672C97" w:rsidRPr="00672C97">
        <w:rPr>
          <w:rFonts w:ascii="Times New Roman" w:hAnsi="Times New Roman"/>
        </w:rPr>
        <w:t>http://www.kff.org/medicare</w:t>
      </w:r>
    </w:p>
    <w:p w:rsidR="00C44564" w:rsidRPr="004C01DA" w:rsidRDefault="00672C97" w:rsidP="00C44564">
      <w:pPr>
        <w:ind w:left="720" w:hanging="720"/>
        <w:rPr>
          <w:rFonts w:ascii="Times New Roman" w:hAnsi="Times New Roman"/>
        </w:rPr>
      </w:pPr>
      <w:r>
        <w:rPr>
          <w:rFonts w:ascii="Times New Roman" w:hAnsi="Times New Roman"/>
        </w:rPr>
        <w:tab/>
      </w:r>
      <w:r w:rsidR="00C44564" w:rsidRPr="00262AA8">
        <w:rPr>
          <w:rFonts w:ascii="Times New Roman" w:hAnsi="Times New Roman"/>
        </w:rPr>
        <w:t>/upload/Prescription-Drug-Coverage-for-Medicare-Beneficiares-An-Overview-of-the-Medicare-Prescription-Drug-Improvement-Act-2003.pdf</w:t>
      </w:r>
    </w:p>
    <w:p w:rsidR="00C44564" w:rsidRPr="004C01DA" w:rsidRDefault="00C44564" w:rsidP="00C44564">
      <w:pPr>
        <w:ind w:left="720" w:hanging="720"/>
        <w:rPr>
          <w:rFonts w:ascii="Times New Roman" w:hAnsi="Times New Roman"/>
        </w:rPr>
      </w:pPr>
    </w:p>
    <w:p w:rsidR="00D845E7" w:rsidRDefault="00C44564" w:rsidP="00C44564">
      <w:pPr>
        <w:ind w:left="720" w:hanging="720"/>
        <w:rPr>
          <w:rFonts w:ascii="Times New Roman" w:hAnsi="Times New Roman"/>
        </w:rPr>
      </w:pPr>
      <w:r w:rsidRPr="004C01DA">
        <w:rPr>
          <w:rFonts w:ascii="Times New Roman" w:hAnsi="Times New Roman"/>
        </w:rPr>
        <w:t>Prescription drug coverage for Medicare beneficiaries: A summary of the Medicare Prescription Drug, Improvement, and Modernization Act of 2003. (2003</w:t>
      </w:r>
      <w:r w:rsidR="00D845E7">
        <w:rPr>
          <w:rFonts w:ascii="Times New Roman" w:hAnsi="Times New Roman"/>
        </w:rPr>
        <w:t>)</w:t>
      </w:r>
      <w:r w:rsidRPr="004C01DA">
        <w:rPr>
          <w:rFonts w:ascii="Times New Roman" w:hAnsi="Times New Roman"/>
        </w:rPr>
        <w:t xml:space="preserve">. </w:t>
      </w:r>
      <w:r w:rsidRPr="004C01DA">
        <w:rPr>
          <w:rFonts w:ascii="Times New Roman" w:hAnsi="Times New Roman"/>
          <w:i/>
        </w:rPr>
        <w:t>Health Policy Alternatives, Inc. The Henry Kaiser Family Foundation</w:t>
      </w:r>
      <w:r w:rsidRPr="004C01DA">
        <w:rPr>
          <w:rFonts w:ascii="Times New Roman" w:hAnsi="Times New Roman"/>
        </w:rPr>
        <w:t xml:space="preserve">. Retrieved from </w:t>
      </w:r>
      <w:r w:rsidR="00D845E7" w:rsidRPr="00D845E7">
        <w:rPr>
          <w:rFonts w:ascii="Times New Roman" w:hAnsi="Times New Roman"/>
        </w:rPr>
        <w:t>http://www.kff.org/medicare</w:t>
      </w:r>
    </w:p>
    <w:p w:rsidR="00C44564" w:rsidRPr="004C01DA" w:rsidRDefault="00D845E7" w:rsidP="00C44564">
      <w:pPr>
        <w:ind w:left="720" w:hanging="720"/>
        <w:rPr>
          <w:rFonts w:ascii="Times New Roman" w:hAnsi="Times New Roman"/>
        </w:rPr>
      </w:pPr>
      <w:r>
        <w:rPr>
          <w:rFonts w:ascii="Times New Roman" w:hAnsi="Times New Roman"/>
        </w:rPr>
        <w:tab/>
      </w:r>
      <w:r w:rsidR="00C44564" w:rsidRPr="00262AA8">
        <w:rPr>
          <w:rFonts w:ascii="Times New Roman" w:hAnsi="Times New Roman"/>
        </w:rPr>
        <w:t>/upload/Prescription-Drug-Coverage-for-Medicare-Beneficiaries-A-Summary-of-the-Medicare-Prescription-Drug-Improvement-and-Modernization-Act-of-2003.pdf</w:t>
      </w:r>
    </w:p>
    <w:p w:rsidR="00C44564" w:rsidRPr="004C01DA" w:rsidRDefault="00C44564" w:rsidP="004D6335">
      <w:pPr>
        <w:jc w:val="center"/>
        <w:rPr>
          <w:rFonts w:ascii="Times New Roman" w:hAnsi="Times New Roman"/>
        </w:rPr>
      </w:pPr>
    </w:p>
    <w:p w:rsidR="00D66B71" w:rsidRDefault="00884A56" w:rsidP="00884A56">
      <w:pPr>
        <w:ind w:left="720" w:hanging="720"/>
        <w:rPr>
          <w:rFonts w:ascii="Times New Roman" w:hAnsi="Times New Roman"/>
        </w:rPr>
      </w:pPr>
      <w:r w:rsidRPr="004C01DA">
        <w:rPr>
          <w:rFonts w:ascii="Times New Roman" w:hAnsi="Times New Roman"/>
        </w:rPr>
        <w:t>Status of the Social Security and Medicare Programs</w:t>
      </w:r>
      <w:r w:rsidR="001133B9">
        <w:rPr>
          <w:rFonts w:ascii="Times New Roman" w:hAnsi="Times New Roman"/>
        </w:rPr>
        <w:t>:</w:t>
      </w:r>
      <w:r w:rsidRPr="004C01DA">
        <w:rPr>
          <w:rFonts w:ascii="Times New Roman" w:hAnsi="Times New Roman"/>
        </w:rPr>
        <w:t xml:space="preserve"> A summary of the 2010 </w:t>
      </w:r>
      <w:r w:rsidR="001133B9">
        <w:rPr>
          <w:rFonts w:ascii="Times New Roman" w:hAnsi="Times New Roman"/>
        </w:rPr>
        <w:t>a</w:t>
      </w:r>
      <w:r w:rsidRPr="004C01DA">
        <w:rPr>
          <w:rFonts w:ascii="Times New Roman" w:hAnsi="Times New Roman"/>
        </w:rPr>
        <w:t xml:space="preserve">nnual </w:t>
      </w:r>
      <w:r w:rsidR="001133B9">
        <w:rPr>
          <w:rFonts w:ascii="Times New Roman" w:hAnsi="Times New Roman"/>
        </w:rPr>
        <w:t>r</w:t>
      </w:r>
      <w:r w:rsidRPr="004C01DA">
        <w:rPr>
          <w:rFonts w:ascii="Times New Roman" w:hAnsi="Times New Roman"/>
        </w:rPr>
        <w:t xml:space="preserve">eports. (2010). </w:t>
      </w:r>
      <w:r w:rsidRPr="004C01DA">
        <w:rPr>
          <w:rFonts w:ascii="Times New Roman" w:hAnsi="Times New Roman"/>
          <w:i/>
        </w:rPr>
        <w:t>Actuarial Publications.</w:t>
      </w:r>
      <w:r w:rsidRPr="004C01DA">
        <w:rPr>
          <w:rFonts w:ascii="Times New Roman" w:hAnsi="Times New Roman"/>
        </w:rPr>
        <w:t xml:space="preserve">  Retrieved from </w:t>
      </w:r>
      <w:r w:rsidR="00D66B71" w:rsidRPr="00D66B71">
        <w:rPr>
          <w:rFonts w:ascii="Times New Roman" w:hAnsi="Times New Roman"/>
        </w:rPr>
        <w:t>http://www.ssa.gov/oact</w:t>
      </w:r>
    </w:p>
    <w:p w:rsidR="00884A56" w:rsidRPr="004C01DA" w:rsidRDefault="00D66B71" w:rsidP="00884A56">
      <w:pPr>
        <w:ind w:left="720" w:hanging="720"/>
        <w:rPr>
          <w:rFonts w:ascii="Times New Roman" w:hAnsi="Times New Roman"/>
        </w:rPr>
      </w:pPr>
      <w:r>
        <w:rPr>
          <w:rFonts w:ascii="Times New Roman" w:hAnsi="Times New Roman"/>
        </w:rPr>
        <w:tab/>
      </w:r>
      <w:r w:rsidR="00884A56" w:rsidRPr="004C01DA">
        <w:rPr>
          <w:rFonts w:ascii="Times New Roman" w:hAnsi="Times New Roman"/>
        </w:rPr>
        <w:t>/trsum/index.html</w:t>
      </w:r>
    </w:p>
    <w:p w:rsidR="00884A56" w:rsidRPr="004C01DA" w:rsidRDefault="00884A56" w:rsidP="004D6335">
      <w:pPr>
        <w:jc w:val="center"/>
        <w:rPr>
          <w:rFonts w:ascii="Times New Roman" w:hAnsi="Times New Roman"/>
        </w:rPr>
      </w:pPr>
    </w:p>
    <w:p w:rsidR="00D66B71" w:rsidRDefault="00D66B71" w:rsidP="00884A56">
      <w:pPr>
        <w:ind w:left="720" w:hanging="720"/>
        <w:rPr>
          <w:rFonts w:ascii="Times New Roman" w:hAnsi="Times New Roman"/>
        </w:rPr>
      </w:pPr>
      <w:r>
        <w:rPr>
          <w:rFonts w:ascii="Times New Roman" w:hAnsi="Times New Roman"/>
        </w:rPr>
        <w:t>W</w:t>
      </w:r>
      <w:r w:rsidR="00884A56" w:rsidRPr="004C01DA">
        <w:rPr>
          <w:rFonts w:ascii="Times New Roman" w:hAnsi="Times New Roman"/>
        </w:rPr>
        <w:t>alker, A. D. (2011</w:t>
      </w:r>
      <w:r w:rsidR="00160236">
        <w:rPr>
          <w:rFonts w:ascii="Times New Roman" w:hAnsi="Times New Roman"/>
        </w:rPr>
        <w:t>a</w:t>
      </w:r>
      <w:r w:rsidR="00884A56" w:rsidRPr="004C01DA">
        <w:rPr>
          <w:rFonts w:ascii="Times New Roman" w:hAnsi="Times New Roman"/>
        </w:rPr>
        <w:t xml:space="preserve">). Medicare D rules. </w:t>
      </w:r>
      <w:r w:rsidR="00884A56" w:rsidRPr="004C01DA">
        <w:rPr>
          <w:rFonts w:ascii="Times New Roman" w:hAnsi="Times New Roman"/>
          <w:i/>
        </w:rPr>
        <w:t>eHow</w:t>
      </w:r>
      <w:r w:rsidR="00884A56" w:rsidRPr="004C01DA">
        <w:rPr>
          <w:rFonts w:ascii="Times New Roman" w:hAnsi="Times New Roman"/>
        </w:rPr>
        <w:t xml:space="preserve">. Retrieved from </w:t>
      </w:r>
      <w:r w:rsidRPr="00D66B71">
        <w:rPr>
          <w:rFonts w:ascii="Times New Roman" w:hAnsi="Times New Roman"/>
        </w:rPr>
        <w:t>http://www.ehow.com</w:t>
      </w:r>
    </w:p>
    <w:p w:rsidR="00884A56" w:rsidRPr="004C01DA" w:rsidRDefault="00D66B71" w:rsidP="00884A56">
      <w:pPr>
        <w:ind w:left="720" w:hanging="720"/>
        <w:rPr>
          <w:rFonts w:ascii="Times New Roman" w:hAnsi="Times New Roman"/>
        </w:rPr>
      </w:pPr>
      <w:r>
        <w:rPr>
          <w:rFonts w:ascii="Times New Roman" w:hAnsi="Times New Roman"/>
        </w:rPr>
        <w:tab/>
      </w:r>
      <w:r w:rsidR="00884A56" w:rsidRPr="00262AA8">
        <w:rPr>
          <w:rFonts w:ascii="Times New Roman" w:hAnsi="Times New Roman"/>
        </w:rPr>
        <w:t>/info_7750691_medicare-rules.html</w:t>
      </w:r>
    </w:p>
    <w:p w:rsidR="00884A56" w:rsidRPr="004C01DA" w:rsidRDefault="00884A56" w:rsidP="00884A56">
      <w:pPr>
        <w:ind w:left="720" w:hanging="720"/>
        <w:rPr>
          <w:rFonts w:ascii="Times New Roman" w:hAnsi="Times New Roman"/>
        </w:rPr>
      </w:pPr>
    </w:p>
    <w:p w:rsidR="00884A56" w:rsidRPr="004C01DA" w:rsidRDefault="00884A56" w:rsidP="00884A56">
      <w:pPr>
        <w:ind w:left="720" w:hanging="720"/>
        <w:rPr>
          <w:rFonts w:ascii="Times New Roman" w:hAnsi="Times New Roman"/>
        </w:rPr>
      </w:pPr>
      <w:r w:rsidRPr="00811768">
        <w:rPr>
          <w:rFonts w:ascii="Times New Roman" w:hAnsi="Times New Roman"/>
        </w:rPr>
        <w:t>Walker, A. D. (2011</w:t>
      </w:r>
      <w:r w:rsidR="00160236">
        <w:rPr>
          <w:rFonts w:ascii="Times New Roman" w:hAnsi="Times New Roman"/>
        </w:rPr>
        <w:t>b</w:t>
      </w:r>
      <w:r w:rsidRPr="00811768">
        <w:rPr>
          <w:rFonts w:ascii="Times New Roman" w:hAnsi="Times New Roman"/>
        </w:rPr>
        <w:t>).</w:t>
      </w:r>
      <w:r w:rsidRPr="004C01DA">
        <w:rPr>
          <w:rFonts w:ascii="Times New Roman" w:hAnsi="Times New Roman"/>
        </w:rPr>
        <w:t xml:space="preserve"> Rules on the Medicare Part D coverage gap. </w:t>
      </w:r>
      <w:r w:rsidRPr="004C01DA">
        <w:rPr>
          <w:rFonts w:ascii="Times New Roman" w:hAnsi="Times New Roman"/>
          <w:i/>
        </w:rPr>
        <w:t>eHow.</w:t>
      </w:r>
      <w:r w:rsidRPr="004C01DA">
        <w:rPr>
          <w:rFonts w:ascii="Times New Roman" w:hAnsi="Times New Roman"/>
        </w:rPr>
        <w:t xml:space="preserve"> Retrieved from </w:t>
      </w:r>
      <w:r w:rsidRPr="00262AA8">
        <w:rPr>
          <w:rFonts w:ascii="Times New Roman" w:hAnsi="Times New Roman"/>
        </w:rPr>
        <w:t>http://www.ehow.com/info_7835187_rules-medicare-part-coverage-gap.html</w:t>
      </w:r>
    </w:p>
    <w:p w:rsidR="00884A56" w:rsidRPr="004C01DA" w:rsidRDefault="00884A56" w:rsidP="004D6335">
      <w:pPr>
        <w:jc w:val="center"/>
        <w:rPr>
          <w:rFonts w:ascii="Times New Roman" w:hAnsi="Times New Roman"/>
        </w:rPr>
      </w:pPr>
    </w:p>
    <w:p w:rsidR="00035609" w:rsidRPr="004C01DA" w:rsidRDefault="001B36F9" w:rsidP="00035609">
      <w:pPr>
        <w:ind w:left="720" w:hanging="720"/>
        <w:rPr>
          <w:rFonts w:ascii="Times New Roman" w:hAnsi="Times New Roman"/>
        </w:rPr>
      </w:pPr>
      <w:r w:rsidRPr="004C01DA">
        <w:rPr>
          <w:rFonts w:ascii="Times New Roman" w:hAnsi="Times New Roman"/>
        </w:rPr>
        <w:t xml:space="preserve">Weissert, C., &amp; Weissert, W. (2006). </w:t>
      </w:r>
      <w:r w:rsidRPr="00D66B71">
        <w:rPr>
          <w:rFonts w:ascii="Times New Roman" w:hAnsi="Times New Roman"/>
          <w:i/>
        </w:rPr>
        <w:t xml:space="preserve">Governing health the politics of health policy. </w:t>
      </w:r>
      <w:r w:rsidRPr="004C01DA">
        <w:rPr>
          <w:rFonts w:ascii="Times New Roman" w:hAnsi="Times New Roman"/>
        </w:rPr>
        <w:t>(3</w:t>
      </w:r>
      <w:r w:rsidRPr="004C01DA">
        <w:rPr>
          <w:rFonts w:ascii="Times New Roman" w:hAnsi="Times New Roman"/>
          <w:vertAlign w:val="superscript"/>
        </w:rPr>
        <w:t>rd</w:t>
      </w:r>
      <w:r w:rsidRPr="004C01DA">
        <w:rPr>
          <w:rFonts w:ascii="Times New Roman" w:hAnsi="Times New Roman"/>
        </w:rPr>
        <w:t xml:space="preserve"> ed.). Baltimore, MD: The Johns Hopkins University Press.</w:t>
      </w:r>
    </w:p>
    <w:sectPr w:rsidR="00035609" w:rsidRPr="004C01DA" w:rsidSect="00C25C45">
      <w:headerReference w:type="even" r:id="rId4"/>
      <w:headerReference w:type="default" r:id="rId5"/>
      <w:pgSz w:w="12240" w:h="15840"/>
      <w:pgMar w:top="1440" w:right="1440" w:bottom="1440" w:left="1440" w:gutter="0"/>
      <w:titlePg/>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F" w:rsidRDefault="000C4F98" w:rsidP="00C25C45">
    <w:pPr>
      <w:pStyle w:val="Header"/>
      <w:framePr w:wrap="around" w:vAnchor="text" w:hAnchor="margin" w:xAlign="right" w:y="1"/>
      <w:rPr>
        <w:rStyle w:val="PageNumber"/>
      </w:rPr>
    </w:pPr>
    <w:r>
      <w:rPr>
        <w:rStyle w:val="PageNumber"/>
      </w:rPr>
      <w:fldChar w:fldCharType="begin"/>
    </w:r>
    <w:r w:rsidR="00385D2F">
      <w:rPr>
        <w:rStyle w:val="PageNumber"/>
      </w:rPr>
      <w:instrText xml:space="preserve">PAGE  </w:instrText>
    </w:r>
    <w:r>
      <w:rPr>
        <w:rStyle w:val="PageNumber"/>
      </w:rPr>
      <w:fldChar w:fldCharType="end"/>
    </w:r>
  </w:p>
  <w:p w:rsidR="00385D2F" w:rsidRDefault="00385D2F" w:rsidP="00C25C4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F" w:rsidRDefault="000C4F98" w:rsidP="00C25C45">
    <w:pPr>
      <w:pStyle w:val="Header"/>
      <w:framePr w:wrap="around" w:vAnchor="text" w:hAnchor="margin" w:xAlign="right" w:y="1"/>
      <w:rPr>
        <w:rStyle w:val="PageNumber"/>
      </w:rPr>
    </w:pPr>
    <w:r>
      <w:rPr>
        <w:rStyle w:val="PageNumber"/>
      </w:rPr>
      <w:fldChar w:fldCharType="begin"/>
    </w:r>
    <w:r w:rsidR="00385D2F">
      <w:rPr>
        <w:rStyle w:val="PageNumber"/>
      </w:rPr>
      <w:instrText xml:space="preserve">PAGE  </w:instrText>
    </w:r>
    <w:r>
      <w:rPr>
        <w:rStyle w:val="PageNumber"/>
      </w:rPr>
      <w:fldChar w:fldCharType="separate"/>
    </w:r>
    <w:r w:rsidR="002643E2">
      <w:rPr>
        <w:rStyle w:val="PageNumber"/>
        <w:noProof/>
      </w:rPr>
      <w:t>4</w:t>
    </w:r>
    <w:r>
      <w:rPr>
        <w:rStyle w:val="PageNumber"/>
      </w:rPr>
      <w:fldChar w:fldCharType="end"/>
    </w:r>
  </w:p>
  <w:p w:rsidR="00385D2F" w:rsidRDefault="00385D2F" w:rsidP="00C25C4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02CA"/>
    <w:rsid w:val="00005520"/>
    <w:rsid w:val="00007D20"/>
    <w:rsid w:val="00013E8D"/>
    <w:rsid w:val="00015A65"/>
    <w:rsid w:val="00020B6B"/>
    <w:rsid w:val="000262D8"/>
    <w:rsid w:val="00035609"/>
    <w:rsid w:val="00054F0C"/>
    <w:rsid w:val="00055042"/>
    <w:rsid w:val="0006212E"/>
    <w:rsid w:val="000747ED"/>
    <w:rsid w:val="000819AE"/>
    <w:rsid w:val="00085E04"/>
    <w:rsid w:val="000A4F3A"/>
    <w:rsid w:val="000A7FE1"/>
    <w:rsid w:val="000C0205"/>
    <w:rsid w:val="000C4F98"/>
    <w:rsid w:val="000C74F3"/>
    <w:rsid w:val="000D54CC"/>
    <w:rsid w:val="000E2F2A"/>
    <w:rsid w:val="001133B9"/>
    <w:rsid w:val="00136C35"/>
    <w:rsid w:val="00146FA9"/>
    <w:rsid w:val="00160236"/>
    <w:rsid w:val="00165338"/>
    <w:rsid w:val="00174A28"/>
    <w:rsid w:val="00187692"/>
    <w:rsid w:val="001958F6"/>
    <w:rsid w:val="001A71CD"/>
    <w:rsid w:val="001A75ED"/>
    <w:rsid w:val="001B072A"/>
    <w:rsid w:val="001B0E51"/>
    <w:rsid w:val="001B36F9"/>
    <w:rsid w:val="001C0134"/>
    <w:rsid w:val="001C28FA"/>
    <w:rsid w:val="001D6B37"/>
    <w:rsid w:val="001E3E2D"/>
    <w:rsid w:val="001E6050"/>
    <w:rsid w:val="001F2B92"/>
    <w:rsid w:val="00220ADD"/>
    <w:rsid w:val="0022407D"/>
    <w:rsid w:val="00235D9E"/>
    <w:rsid w:val="00252296"/>
    <w:rsid w:val="0025359C"/>
    <w:rsid w:val="002607AF"/>
    <w:rsid w:val="00260BED"/>
    <w:rsid w:val="00262AA8"/>
    <w:rsid w:val="00264086"/>
    <w:rsid w:val="002643E2"/>
    <w:rsid w:val="002741C0"/>
    <w:rsid w:val="00277A13"/>
    <w:rsid w:val="00293841"/>
    <w:rsid w:val="002A794E"/>
    <w:rsid w:val="002A7CB9"/>
    <w:rsid w:val="002D297F"/>
    <w:rsid w:val="002D52A4"/>
    <w:rsid w:val="002D5E39"/>
    <w:rsid w:val="002E1B07"/>
    <w:rsid w:val="002E2950"/>
    <w:rsid w:val="002E4DB4"/>
    <w:rsid w:val="003243C5"/>
    <w:rsid w:val="003302B6"/>
    <w:rsid w:val="00332769"/>
    <w:rsid w:val="00346B8F"/>
    <w:rsid w:val="003538E5"/>
    <w:rsid w:val="003703F2"/>
    <w:rsid w:val="00371168"/>
    <w:rsid w:val="00385D2F"/>
    <w:rsid w:val="00386A9B"/>
    <w:rsid w:val="00387D50"/>
    <w:rsid w:val="00394984"/>
    <w:rsid w:val="003B3615"/>
    <w:rsid w:val="003E10F9"/>
    <w:rsid w:val="003E3ABD"/>
    <w:rsid w:val="003F0098"/>
    <w:rsid w:val="003F2649"/>
    <w:rsid w:val="003F5ABF"/>
    <w:rsid w:val="00404E21"/>
    <w:rsid w:val="00412308"/>
    <w:rsid w:val="00421FDE"/>
    <w:rsid w:val="004326A9"/>
    <w:rsid w:val="00442AFC"/>
    <w:rsid w:val="00484D65"/>
    <w:rsid w:val="004A04FA"/>
    <w:rsid w:val="004A4544"/>
    <w:rsid w:val="004C01DA"/>
    <w:rsid w:val="004C1396"/>
    <w:rsid w:val="004C5959"/>
    <w:rsid w:val="004D6335"/>
    <w:rsid w:val="004E2E15"/>
    <w:rsid w:val="005057C8"/>
    <w:rsid w:val="00514D29"/>
    <w:rsid w:val="005329FC"/>
    <w:rsid w:val="00533293"/>
    <w:rsid w:val="00550DC8"/>
    <w:rsid w:val="00552ECF"/>
    <w:rsid w:val="00565292"/>
    <w:rsid w:val="00570604"/>
    <w:rsid w:val="00572BDD"/>
    <w:rsid w:val="00585FB1"/>
    <w:rsid w:val="005A6A3F"/>
    <w:rsid w:val="005C3B7A"/>
    <w:rsid w:val="00605C8C"/>
    <w:rsid w:val="006062FC"/>
    <w:rsid w:val="006255AF"/>
    <w:rsid w:val="006353EB"/>
    <w:rsid w:val="0064401A"/>
    <w:rsid w:val="00645B7F"/>
    <w:rsid w:val="00653BD5"/>
    <w:rsid w:val="00653E9B"/>
    <w:rsid w:val="00662061"/>
    <w:rsid w:val="00663A7B"/>
    <w:rsid w:val="00672C97"/>
    <w:rsid w:val="00675289"/>
    <w:rsid w:val="00696C63"/>
    <w:rsid w:val="006A16C3"/>
    <w:rsid w:val="006A5741"/>
    <w:rsid w:val="006B606B"/>
    <w:rsid w:val="006C02CA"/>
    <w:rsid w:val="006C1BBE"/>
    <w:rsid w:val="006D2F95"/>
    <w:rsid w:val="006D5BA8"/>
    <w:rsid w:val="006D666F"/>
    <w:rsid w:val="006F62FC"/>
    <w:rsid w:val="006F76A2"/>
    <w:rsid w:val="007073C6"/>
    <w:rsid w:val="00714311"/>
    <w:rsid w:val="00715DEB"/>
    <w:rsid w:val="007201F7"/>
    <w:rsid w:val="007244AC"/>
    <w:rsid w:val="007378D5"/>
    <w:rsid w:val="00757EB2"/>
    <w:rsid w:val="00763CF7"/>
    <w:rsid w:val="0078319C"/>
    <w:rsid w:val="00796F38"/>
    <w:rsid w:val="007A11FF"/>
    <w:rsid w:val="007A624E"/>
    <w:rsid w:val="007C1E15"/>
    <w:rsid w:val="007F2AF7"/>
    <w:rsid w:val="007F2C49"/>
    <w:rsid w:val="007F75DF"/>
    <w:rsid w:val="00800DCE"/>
    <w:rsid w:val="00803D30"/>
    <w:rsid w:val="00811768"/>
    <w:rsid w:val="00815E70"/>
    <w:rsid w:val="00823FE0"/>
    <w:rsid w:val="0083532F"/>
    <w:rsid w:val="00841C20"/>
    <w:rsid w:val="0085161E"/>
    <w:rsid w:val="0088231A"/>
    <w:rsid w:val="00884A56"/>
    <w:rsid w:val="008A48EB"/>
    <w:rsid w:val="008B19CC"/>
    <w:rsid w:val="008C0401"/>
    <w:rsid w:val="008D1A9B"/>
    <w:rsid w:val="00901BEB"/>
    <w:rsid w:val="009128A8"/>
    <w:rsid w:val="00922604"/>
    <w:rsid w:val="009411B2"/>
    <w:rsid w:val="00972580"/>
    <w:rsid w:val="009B3DD7"/>
    <w:rsid w:val="009C3085"/>
    <w:rsid w:val="009C5B9B"/>
    <w:rsid w:val="009E408F"/>
    <w:rsid w:val="009F74DD"/>
    <w:rsid w:val="00A01462"/>
    <w:rsid w:val="00A13C07"/>
    <w:rsid w:val="00A33DEE"/>
    <w:rsid w:val="00A454D3"/>
    <w:rsid w:val="00A467AF"/>
    <w:rsid w:val="00A71F7E"/>
    <w:rsid w:val="00A77D62"/>
    <w:rsid w:val="00AB63E9"/>
    <w:rsid w:val="00AC0B09"/>
    <w:rsid w:val="00AD059C"/>
    <w:rsid w:val="00B02212"/>
    <w:rsid w:val="00B20269"/>
    <w:rsid w:val="00B45B60"/>
    <w:rsid w:val="00B555C0"/>
    <w:rsid w:val="00B763D3"/>
    <w:rsid w:val="00B85BBF"/>
    <w:rsid w:val="00B90573"/>
    <w:rsid w:val="00B973B8"/>
    <w:rsid w:val="00BA05C7"/>
    <w:rsid w:val="00BC0811"/>
    <w:rsid w:val="00BC7513"/>
    <w:rsid w:val="00BD09F6"/>
    <w:rsid w:val="00BD4E84"/>
    <w:rsid w:val="00BD55B6"/>
    <w:rsid w:val="00C14F19"/>
    <w:rsid w:val="00C25C25"/>
    <w:rsid w:val="00C25C45"/>
    <w:rsid w:val="00C44564"/>
    <w:rsid w:val="00C60905"/>
    <w:rsid w:val="00C7564B"/>
    <w:rsid w:val="00C75EDC"/>
    <w:rsid w:val="00C84E07"/>
    <w:rsid w:val="00C87CD1"/>
    <w:rsid w:val="00C91C50"/>
    <w:rsid w:val="00CD2BBC"/>
    <w:rsid w:val="00CD2D03"/>
    <w:rsid w:val="00CD3F38"/>
    <w:rsid w:val="00CD577B"/>
    <w:rsid w:val="00CD7F5E"/>
    <w:rsid w:val="00CE4C01"/>
    <w:rsid w:val="00CF1C59"/>
    <w:rsid w:val="00CF1EFF"/>
    <w:rsid w:val="00CF62AF"/>
    <w:rsid w:val="00CF694A"/>
    <w:rsid w:val="00D17B51"/>
    <w:rsid w:val="00D32238"/>
    <w:rsid w:val="00D35000"/>
    <w:rsid w:val="00D54DB9"/>
    <w:rsid w:val="00D66B71"/>
    <w:rsid w:val="00D74737"/>
    <w:rsid w:val="00D845E7"/>
    <w:rsid w:val="00DA7852"/>
    <w:rsid w:val="00DC2123"/>
    <w:rsid w:val="00DD1B09"/>
    <w:rsid w:val="00DD48F3"/>
    <w:rsid w:val="00E20A53"/>
    <w:rsid w:val="00E23F33"/>
    <w:rsid w:val="00E316F8"/>
    <w:rsid w:val="00E424CD"/>
    <w:rsid w:val="00E52664"/>
    <w:rsid w:val="00E63C58"/>
    <w:rsid w:val="00E703F9"/>
    <w:rsid w:val="00E7283E"/>
    <w:rsid w:val="00E91485"/>
    <w:rsid w:val="00EB354D"/>
    <w:rsid w:val="00EC038C"/>
    <w:rsid w:val="00EC5CBD"/>
    <w:rsid w:val="00ED21FB"/>
    <w:rsid w:val="00EE55CC"/>
    <w:rsid w:val="00F076EC"/>
    <w:rsid w:val="00F217BE"/>
    <w:rsid w:val="00F23823"/>
    <w:rsid w:val="00F311BA"/>
    <w:rsid w:val="00F60409"/>
    <w:rsid w:val="00F80E92"/>
    <w:rsid w:val="00F91526"/>
    <w:rsid w:val="00F962A8"/>
    <w:rsid w:val="00FA4774"/>
    <w:rsid w:val="00FA655F"/>
    <w:rsid w:val="00FA6EBB"/>
    <w:rsid w:val="00FE18C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25C45"/>
    <w:pPr>
      <w:tabs>
        <w:tab w:val="center" w:pos="4320"/>
        <w:tab w:val="right" w:pos="8640"/>
      </w:tabs>
    </w:pPr>
  </w:style>
  <w:style w:type="character" w:customStyle="1" w:styleId="HeaderChar">
    <w:name w:val="Header Char"/>
    <w:basedOn w:val="DefaultParagraphFont"/>
    <w:link w:val="Header"/>
    <w:uiPriority w:val="99"/>
    <w:semiHidden/>
    <w:rsid w:val="00C25C45"/>
  </w:style>
  <w:style w:type="character" w:styleId="PageNumber">
    <w:name w:val="page number"/>
    <w:basedOn w:val="DefaultParagraphFont"/>
    <w:uiPriority w:val="99"/>
    <w:semiHidden/>
    <w:unhideWhenUsed/>
    <w:rsid w:val="00C25C45"/>
  </w:style>
  <w:style w:type="character" w:styleId="Hyperlink">
    <w:name w:val="Hyperlink"/>
    <w:basedOn w:val="DefaultParagraphFont"/>
    <w:uiPriority w:val="99"/>
    <w:semiHidden/>
    <w:unhideWhenUsed/>
    <w:rsid w:val="00035609"/>
    <w:rPr>
      <w:color w:val="0000FF" w:themeColor="hyperlink"/>
      <w:u w:val="single"/>
    </w:rPr>
  </w:style>
  <w:style w:type="character" w:styleId="FollowedHyperlink">
    <w:name w:val="FollowedHyperlink"/>
    <w:basedOn w:val="DefaultParagraphFont"/>
    <w:uiPriority w:val="99"/>
    <w:semiHidden/>
    <w:unhideWhenUsed/>
    <w:rsid w:val="00884A56"/>
    <w:rPr>
      <w:color w:val="800080" w:themeColor="followedHyperlink"/>
      <w:u w:val="single"/>
    </w:rPr>
  </w:style>
  <w:style w:type="paragraph" w:styleId="NormalWeb">
    <w:name w:val="Normal (Web)"/>
    <w:basedOn w:val="Normal"/>
    <w:uiPriority w:val="99"/>
    <w:rsid w:val="0022407D"/>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841C20"/>
    <w:pPr>
      <w:tabs>
        <w:tab w:val="center" w:pos="4320"/>
        <w:tab w:val="right" w:pos="8640"/>
      </w:tabs>
    </w:pPr>
  </w:style>
  <w:style w:type="character" w:customStyle="1" w:styleId="FooterChar">
    <w:name w:val="Footer Char"/>
    <w:basedOn w:val="DefaultParagraphFont"/>
    <w:link w:val="Footer"/>
    <w:uiPriority w:val="99"/>
    <w:semiHidden/>
    <w:rsid w:val="00841C20"/>
  </w:style>
</w:styles>
</file>

<file path=word/webSettings.xml><?xml version="1.0" encoding="utf-8"?>
<w:webSettings xmlns:r="http://schemas.openxmlformats.org/officeDocument/2006/relationships" xmlns:w="http://schemas.openxmlformats.org/wordprocessingml/2006/main">
  <w:divs>
    <w:div w:id="515385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4387</Words>
  <Characters>25008</Characters>
  <Application>Microsoft Macintosh Word</Application>
  <DocSecurity>0</DocSecurity>
  <Lines>208</Lines>
  <Paragraphs>50</Paragraphs>
  <ScaleCrop>false</ScaleCrop>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Duffy</dc:creator>
  <cp:keywords/>
  <cp:lastModifiedBy>Barbara Duffy</cp:lastModifiedBy>
  <cp:revision>2</cp:revision>
  <cp:lastPrinted>2011-02-09T18:27:00Z</cp:lastPrinted>
  <dcterms:created xsi:type="dcterms:W3CDTF">2011-02-10T16:55:00Z</dcterms:created>
  <dcterms:modified xsi:type="dcterms:W3CDTF">2011-02-10T16:55:00Z</dcterms:modified>
</cp:coreProperties>
</file>